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571" w:rsidRPr="00DC2B88" w:rsidRDefault="00D82571" w:rsidP="00D82571">
      <w:pPr>
        <w:pStyle w:val="a3"/>
        <w:widowControl w:val="0"/>
        <w:ind w:firstLine="709"/>
        <w:jc w:val="both"/>
        <w:rPr>
          <w:b/>
          <w:sz w:val="30"/>
          <w:szCs w:val="30"/>
        </w:rPr>
      </w:pPr>
      <w:r w:rsidRPr="00DC2B88">
        <w:rPr>
          <w:b/>
          <w:sz w:val="30"/>
          <w:szCs w:val="30"/>
        </w:rPr>
        <w:t>Пра</w:t>
      </w:r>
      <w:bookmarkStart w:id="0" w:name="_GoBack"/>
      <w:bookmarkEnd w:id="0"/>
      <w:r w:rsidRPr="00DC2B88">
        <w:rPr>
          <w:b/>
          <w:sz w:val="30"/>
          <w:szCs w:val="30"/>
        </w:rPr>
        <w:t>ктическое занятие 1</w:t>
      </w:r>
      <w:r w:rsidR="00320435">
        <w:rPr>
          <w:b/>
          <w:sz w:val="30"/>
          <w:szCs w:val="30"/>
        </w:rPr>
        <w:t>2</w:t>
      </w:r>
    </w:p>
    <w:p w:rsidR="00D82571" w:rsidRPr="00DC2B88" w:rsidRDefault="00D82571" w:rsidP="00D82571">
      <w:pPr>
        <w:pStyle w:val="a3"/>
        <w:widowControl w:val="0"/>
        <w:ind w:firstLine="709"/>
        <w:jc w:val="both"/>
        <w:rPr>
          <w:b/>
          <w:sz w:val="30"/>
          <w:szCs w:val="30"/>
        </w:rPr>
      </w:pPr>
    </w:p>
    <w:p w:rsidR="00320435" w:rsidRDefault="00320435" w:rsidP="00320435">
      <w:pPr>
        <w:pStyle w:val="a3"/>
        <w:widowControl w:val="0"/>
        <w:ind w:firstLine="709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Особенности тушения лесных пожаров и предупреждения их возникновения в различных условиях</w:t>
      </w:r>
    </w:p>
    <w:p w:rsidR="00D82571" w:rsidRPr="00DC2B88" w:rsidRDefault="00D82571" w:rsidP="00D82571">
      <w:pPr>
        <w:pStyle w:val="a3"/>
        <w:widowControl w:val="0"/>
        <w:ind w:firstLine="709"/>
        <w:jc w:val="both"/>
        <w:rPr>
          <w:b/>
          <w:sz w:val="30"/>
          <w:szCs w:val="30"/>
        </w:rPr>
      </w:pPr>
    </w:p>
    <w:p w:rsidR="00D82571" w:rsidRPr="00DC2B88" w:rsidRDefault="00D82571" w:rsidP="00D82571">
      <w:pPr>
        <w:pStyle w:val="a3"/>
        <w:widowControl w:val="0"/>
        <w:ind w:firstLine="709"/>
        <w:jc w:val="both"/>
        <w:rPr>
          <w:b/>
          <w:sz w:val="30"/>
          <w:szCs w:val="30"/>
        </w:rPr>
      </w:pPr>
      <w:r w:rsidRPr="00DC2B88">
        <w:rPr>
          <w:b/>
          <w:sz w:val="30"/>
          <w:szCs w:val="30"/>
        </w:rPr>
        <w:t xml:space="preserve">Основные понятия </w:t>
      </w:r>
    </w:p>
    <w:p w:rsidR="00D32FFB" w:rsidRPr="005D062D" w:rsidRDefault="00D32FFB" w:rsidP="005D062D">
      <w:pPr>
        <w:spacing w:after="0" w:line="240" w:lineRule="auto"/>
        <w:ind w:firstLine="709"/>
        <w:rPr>
          <w:rFonts w:ascii="Times New Roman" w:hAnsi="Times New Roman" w:cs="Times New Roman"/>
          <w:sz w:val="30"/>
          <w:szCs w:val="30"/>
        </w:rPr>
      </w:pPr>
    </w:p>
    <w:p w:rsidR="00D32FFB" w:rsidRPr="005D062D" w:rsidRDefault="00D32FFB" w:rsidP="005D06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30"/>
          <w:szCs w:val="30"/>
        </w:rPr>
      </w:pPr>
      <w:r w:rsidRPr="005D062D">
        <w:rPr>
          <w:rFonts w:ascii="Times New Roman" w:hAnsi="Times New Roman" w:cs="Times New Roman"/>
          <w:b/>
          <w:i/>
          <w:spacing w:val="4"/>
          <w:sz w:val="30"/>
          <w:szCs w:val="30"/>
        </w:rPr>
        <w:t xml:space="preserve"> Технология выявления параметров пожаров.</w:t>
      </w:r>
      <w:r w:rsidRPr="005D062D">
        <w:rPr>
          <w:rFonts w:ascii="Times New Roman" w:hAnsi="Times New Roman" w:cs="Times New Roman"/>
          <w:spacing w:val="4"/>
          <w:sz w:val="30"/>
          <w:szCs w:val="30"/>
        </w:rPr>
        <w:t xml:space="preserve"> 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Для своевреме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н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ной (оперативной) локализации лесных пожаров используются норм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а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тивы площадей  и периметров очагов лесных пожаров.</w:t>
      </w:r>
    </w:p>
    <w:p w:rsidR="00D32FFB" w:rsidRPr="005D062D" w:rsidRDefault="00D32FFB" w:rsidP="005D06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30"/>
          <w:szCs w:val="30"/>
        </w:rPr>
      </w:pP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 xml:space="preserve">Своевременная локализация пожара считается </w:t>
      </w:r>
      <w:r w:rsidRPr="005D062D">
        <w:rPr>
          <w:rFonts w:ascii="Times New Roman" w:hAnsi="Times New Roman" w:cs="Times New Roman"/>
          <w:b/>
          <w:i/>
          <w:color w:val="000000"/>
          <w:spacing w:val="4"/>
          <w:sz w:val="30"/>
          <w:szCs w:val="30"/>
        </w:rPr>
        <w:t>возможной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 xml:space="preserve">, если его площадь (периметр) к началу тушения не превышает </w:t>
      </w:r>
      <w:r w:rsidRPr="005D062D">
        <w:rPr>
          <w:rFonts w:ascii="Times New Roman" w:hAnsi="Times New Roman" w:cs="Times New Roman"/>
          <w:b/>
          <w:i/>
          <w:color w:val="000000"/>
          <w:spacing w:val="4"/>
          <w:sz w:val="30"/>
          <w:szCs w:val="30"/>
        </w:rPr>
        <w:t>предельного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 xml:space="preserve"> </w:t>
      </w:r>
      <w:r w:rsidRPr="005D062D">
        <w:rPr>
          <w:rFonts w:ascii="Times New Roman" w:hAnsi="Times New Roman" w:cs="Times New Roman"/>
          <w:b/>
          <w:i/>
          <w:color w:val="000000"/>
          <w:spacing w:val="4"/>
          <w:sz w:val="30"/>
          <w:szCs w:val="30"/>
        </w:rPr>
        <w:t>значения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 xml:space="preserve">, соответствующей потенциальной </w:t>
      </w:r>
      <w:r w:rsidRPr="005D062D">
        <w:rPr>
          <w:rFonts w:ascii="Times New Roman" w:hAnsi="Times New Roman" w:cs="Times New Roman"/>
          <w:b/>
          <w:i/>
          <w:color w:val="000000"/>
          <w:spacing w:val="4"/>
          <w:sz w:val="30"/>
          <w:szCs w:val="30"/>
        </w:rPr>
        <w:t>производительности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 xml:space="preserve"> команды (бригады) по пожаротушению и скорости распространения фронтальной кромки в период тушения пожара. </w:t>
      </w:r>
    </w:p>
    <w:p w:rsidR="00D32FFB" w:rsidRPr="005D062D" w:rsidRDefault="00D32FFB" w:rsidP="005D06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30"/>
          <w:szCs w:val="30"/>
        </w:rPr>
      </w:pPr>
      <w:r w:rsidRPr="005D062D">
        <w:rPr>
          <w:rFonts w:ascii="Times New Roman" w:hAnsi="Times New Roman" w:cs="Times New Roman"/>
          <w:b/>
          <w:i/>
          <w:color w:val="000000"/>
          <w:spacing w:val="4"/>
          <w:sz w:val="30"/>
          <w:szCs w:val="30"/>
        </w:rPr>
        <w:t>Потенциальная производительность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 xml:space="preserve"> команды определяется в зависимости от лесорастительных условий и способа тушения (неп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о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средственным, либо косвенным) одним человеком. Производител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ь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ность команды по пожаротушению определяется ее численностью и средней скоростью тушения кромки (прокладки заградительной пол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о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сы)</w:t>
      </w:r>
      <w:r w:rsidR="002134A9">
        <w:rPr>
          <w:rFonts w:ascii="Times New Roman" w:hAnsi="Times New Roman" w:cs="Times New Roman"/>
          <w:color w:val="000000"/>
          <w:spacing w:val="4"/>
          <w:sz w:val="30"/>
          <w:szCs w:val="30"/>
        </w:rPr>
        <w:t xml:space="preserve"> 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 xml:space="preserve">одним работником, соответствующей конкретным условиям и способу тушения. </w:t>
      </w:r>
    </w:p>
    <w:p w:rsidR="00D32FFB" w:rsidRPr="005D062D" w:rsidRDefault="00D32FFB" w:rsidP="005D06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30"/>
          <w:szCs w:val="30"/>
        </w:rPr>
      </w:pP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Непосредственное тушение кромки пожара осуществляется з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а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 xml:space="preserve">хлестыванием и засыпкой грунтом только при слабой интенсивности пожара   (высота пламени  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  <w:lang w:val="en-US"/>
        </w:rPr>
        <w:t>h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&lt; 0,5 м</w:t>
      </w:r>
      <w:r w:rsidR="002134A9">
        <w:rPr>
          <w:rFonts w:ascii="Times New Roman" w:hAnsi="Times New Roman" w:cs="Times New Roman"/>
          <w:color w:val="000000"/>
          <w:spacing w:val="4"/>
          <w:sz w:val="30"/>
          <w:szCs w:val="30"/>
        </w:rPr>
        <w:t>)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 xml:space="preserve">, а заливка водой  или растворами химикатов  и комбинированный  способ </w:t>
      </w:r>
      <w:r w:rsidR="002134A9"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непосредственного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 xml:space="preserve"> тушения  при слабой и средней  интенсивности (высота пламени 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  <w:lang w:val="en-US"/>
        </w:rPr>
        <w:t>h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 xml:space="preserve"> &lt; </w:t>
      </w:r>
      <w:smartTag w:uri="urn:schemas-microsoft-com:office:smarttags" w:element="metricconverter">
        <w:smartTagPr>
          <w:attr w:name="ProductID" w:val="1,0 м"/>
        </w:smartTagPr>
        <w:r w:rsidRPr="005D062D">
          <w:rPr>
            <w:rFonts w:ascii="Times New Roman" w:hAnsi="Times New Roman" w:cs="Times New Roman"/>
            <w:color w:val="000000"/>
            <w:spacing w:val="4"/>
            <w:sz w:val="30"/>
            <w:szCs w:val="30"/>
          </w:rPr>
          <w:t>1,0 м</w:t>
        </w:r>
      </w:smartTag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).</w:t>
      </w:r>
    </w:p>
    <w:p w:rsidR="00D32FFB" w:rsidRPr="005D062D" w:rsidRDefault="00D32FFB" w:rsidP="005D06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30"/>
          <w:szCs w:val="30"/>
        </w:rPr>
      </w:pP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Для локализации пожаров высокой интенсивности используются  косвенные методы тушения  (создание заградительных полос взры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в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ным методом, отжиг, комбинированный способ косвенного тушения). Методы косвенного тушения используются также в случаях, когда они обеспечивают возможность своевременной локализации   пож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а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 xml:space="preserve">ров, площади которых к началу локализации превышают предельные значения для метода непосредственного тушения. </w:t>
      </w:r>
    </w:p>
    <w:p w:rsidR="00D32FFB" w:rsidRPr="005D062D" w:rsidRDefault="00D32FFB" w:rsidP="005D06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30"/>
          <w:szCs w:val="30"/>
        </w:rPr>
      </w:pPr>
      <w:r w:rsidRPr="005D062D">
        <w:rPr>
          <w:rFonts w:ascii="Times New Roman" w:hAnsi="Times New Roman" w:cs="Times New Roman"/>
          <w:b/>
          <w:i/>
          <w:color w:val="000000"/>
          <w:spacing w:val="4"/>
          <w:sz w:val="30"/>
          <w:szCs w:val="30"/>
        </w:rPr>
        <w:t xml:space="preserve">Скорость распространения 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фронтальной кромки лесного п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о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жара определяется в зависимости от скорости ветра и влагосодерж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а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 xml:space="preserve">ния лесных горючих материалов в зеленомошных, лишайниковых и травяных группах типов леса. </w:t>
      </w:r>
    </w:p>
    <w:p w:rsidR="00D32FFB" w:rsidRPr="005D062D" w:rsidRDefault="00D32FFB" w:rsidP="005D06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30"/>
          <w:szCs w:val="30"/>
        </w:rPr>
      </w:pP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 xml:space="preserve">Строки этих таблиц соответствуют классам влагосодержания лесных горючих материалов, а столбцы - градациям  скорости ветра на метеостанции. При отсутствии данных о влагосодержании горючих материалов оценка скорости распространения фронтальной кромки 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lastRenderedPageBreak/>
        <w:t>пожара производится по классу пожарной опасности в лесу. Числе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н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ное  значение класса пожарной опасности в этом случае отождествл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я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ется с классом  (порядковым номером) влагосодержания горючих м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а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териалов.</w:t>
      </w:r>
    </w:p>
    <w:p w:rsidR="00D32FFB" w:rsidRPr="005D062D" w:rsidRDefault="00D32FFB" w:rsidP="005D06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30"/>
          <w:szCs w:val="30"/>
        </w:rPr>
      </w:pP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Скорость ветра и класс пожарной опасности в лесу по условиям погоды получают по данным метеостанции. Скорость ветра уточняе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т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ся в течение дня непосредственными замерами.</w:t>
      </w:r>
    </w:p>
    <w:p w:rsidR="00D32FFB" w:rsidRPr="005D062D" w:rsidRDefault="00D32FFB" w:rsidP="005D06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30"/>
          <w:szCs w:val="30"/>
        </w:rPr>
      </w:pP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Значения площади и периметра кромки лесного пожара  к началу пожаротушения определяется в зависимости от</w:t>
      </w:r>
      <w:r w:rsidR="002134A9">
        <w:rPr>
          <w:rFonts w:ascii="Times New Roman" w:hAnsi="Times New Roman" w:cs="Times New Roman"/>
          <w:color w:val="000000"/>
          <w:spacing w:val="4"/>
          <w:sz w:val="30"/>
          <w:szCs w:val="30"/>
        </w:rPr>
        <w:t xml:space="preserve"> 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скорости распростр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а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нения огня (от 0,2 до 25 м/мин) и общей производительности (скор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о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 xml:space="preserve">сти) тушения (от 1 до 50 м/мин). </w:t>
      </w:r>
    </w:p>
    <w:p w:rsidR="00D32FFB" w:rsidRPr="005D062D" w:rsidRDefault="00D32FFB" w:rsidP="005D06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30"/>
          <w:szCs w:val="30"/>
        </w:rPr>
      </w:pP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Каждая строка таблицы соответствует определенной производ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и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тельности тушения пожара командой, а каждый столбец определе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н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ной скорости распространения фронтальной кромки пожара. Она (скорость) может быть определена и непосредственными замерами на месте пожара.</w:t>
      </w:r>
    </w:p>
    <w:p w:rsidR="00D32FFB" w:rsidRPr="005D062D" w:rsidRDefault="00D32FFB" w:rsidP="005D06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30"/>
          <w:szCs w:val="30"/>
        </w:rPr>
      </w:pP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Нормативы справедливы при относительной однородности лес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о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растительных и стационарности погодных условий (постоянстве ск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о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рости распространения огня), а также постоянстве производительн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о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сти тушения в течение всего периода локализации пожара.</w:t>
      </w:r>
    </w:p>
    <w:p w:rsidR="00D32FFB" w:rsidRPr="005D062D" w:rsidRDefault="00D32FFB" w:rsidP="005D06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30"/>
          <w:szCs w:val="30"/>
        </w:rPr>
      </w:pP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При оценке (прогнозировании) скорости распространения пож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а</w:t>
      </w:r>
      <w:r w:rsidRPr="002134A9">
        <w:rPr>
          <w:rFonts w:ascii="Times New Roman" w:hAnsi="Times New Roman" w:cs="Times New Roman"/>
          <w:color w:val="000000"/>
          <w:spacing w:val="4"/>
          <w:sz w:val="30"/>
          <w:szCs w:val="30"/>
        </w:rPr>
        <w:t>ров в вечерние и утренние часы скорость ветра на 1-2 градации и п</w:t>
      </w:r>
      <w:r w:rsidRPr="002134A9">
        <w:rPr>
          <w:rFonts w:ascii="Times New Roman" w:hAnsi="Times New Roman" w:cs="Times New Roman"/>
          <w:color w:val="000000"/>
          <w:spacing w:val="4"/>
          <w:sz w:val="30"/>
          <w:szCs w:val="30"/>
        </w:rPr>
        <w:t>о</w:t>
      </w:r>
      <w:r w:rsidRPr="002134A9">
        <w:rPr>
          <w:rFonts w:ascii="Times New Roman" w:hAnsi="Times New Roman" w:cs="Times New Roman"/>
          <w:color w:val="000000"/>
          <w:spacing w:val="4"/>
          <w:sz w:val="30"/>
          <w:szCs w:val="30"/>
        </w:rPr>
        <w:t>жарная опасность на 1-2 класса берется ниже, чем в дневные часы. При получении нулевого класса пожарной опасности скорость фро</w:t>
      </w:r>
      <w:r w:rsidRPr="002134A9">
        <w:rPr>
          <w:rFonts w:ascii="Times New Roman" w:hAnsi="Times New Roman" w:cs="Times New Roman"/>
          <w:color w:val="000000"/>
          <w:spacing w:val="4"/>
          <w:sz w:val="30"/>
          <w:szCs w:val="30"/>
        </w:rPr>
        <w:t>н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тальной кромки пожара не определяется, а предельное значение п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е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 xml:space="preserve">риметра принимается равным 0,5 х 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  <w:lang w:val="en-US"/>
        </w:rPr>
        <w:t>n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 xml:space="preserve"> (км), где 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  <w:lang w:val="en-US"/>
        </w:rPr>
        <w:t>n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 xml:space="preserve">  - численность выс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а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женной к пожару группы пожаротушения.</w:t>
      </w:r>
    </w:p>
    <w:p w:rsidR="00D32FFB" w:rsidRPr="005D062D" w:rsidRDefault="00D32FFB" w:rsidP="005D06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30"/>
          <w:szCs w:val="30"/>
        </w:rPr>
      </w:pPr>
      <w:r w:rsidRPr="005D062D">
        <w:rPr>
          <w:rFonts w:ascii="Times New Roman" w:hAnsi="Times New Roman" w:cs="Times New Roman"/>
          <w:b/>
          <w:i/>
          <w:sz w:val="30"/>
          <w:szCs w:val="30"/>
        </w:rPr>
        <w:t xml:space="preserve"> Пример расчета организации тушения. 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Единого шаблона т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у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шения лесных пожаров нет. Выбор техники и тактики тушения в ка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ж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дом конкретном, случае зависит от вида и характера пожара, условий, в которых он действует, наличия тех или  иных сил и средств пожар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о</w:t>
      </w:r>
      <w:r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 xml:space="preserve">тушения. </w:t>
      </w:r>
    </w:p>
    <w:p w:rsidR="00D32FFB" w:rsidRPr="005D062D" w:rsidRDefault="00D32FFB" w:rsidP="005D06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D062D">
        <w:rPr>
          <w:rFonts w:ascii="Times New Roman" w:hAnsi="Times New Roman" w:cs="Times New Roman"/>
          <w:b/>
          <w:i/>
          <w:sz w:val="30"/>
          <w:szCs w:val="30"/>
        </w:rPr>
        <w:t xml:space="preserve">Исходные данные. </w:t>
      </w:r>
      <w:r w:rsidRPr="005D062D">
        <w:rPr>
          <w:rFonts w:ascii="Times New Roman" w:hAnsi="Times New Roman" w:cs="Times New Roman"/>
          <w:sz w:val="30"/>
          <w:szCs w:val="30"/>
        </w:rPr>
        <w:t>Патрульная группа пожарно-химической ста</w:t>
      </w:r>
      <w:r w:rsidRPr="005D062D">
        <w:rPr>
          <w:rFonts w:ascii="Times New Roman" w:hAnsi="Times New Roman" w:cs="Times New Roman"/>
          <w:sz w:val="30"/>
          <w:szCs w:val="30"/>
        </w:rPr>
        <w:t>н</w:t>
      </w:r>
      <w:r w:rsidRPr="005D062D">
        <w:rPr>
          <w:rFonts w:ascii="Times New Roman" w:hAnsi="Times New Roman" w:cs="Times New Roman"/>
          <w:sz w:val="30"/>
          <w:szCs w:val="30"/>
        </w:rPr>
        <w:t>ции численностью 6 человек обнаружила низовой лесной пожар в участке, относящимся к зеленомошной группе типов леса. Класс п</w:t>
      </w:r>
      <w:r w:rsidRPr="005D062D">
        <w:rPr>
          <w:rFonts w:ascii="Times New Roman" w:hAnsi="Times New Roman" w:cs="Times New Roman"/>
          <w:sz w:val="30"/>
          <w:szCs w:val="30"/>
        </w:rPr>
        <w:t>о</w:t>
      </w:r>
      <w:r w:rsidRPr="005D062D">
        <w:rPr>
          <w:rFonts w:ascii="Times New Roman" w:hAnsi="Times New Roman" w:cs="Times New Roman"/>
          <w:sz w:val="30"/>
          <w:szCs w:val="30"/>
        </w:rPr>
        <w:t>жарной опасности в лесу по условиям погоды – 4.  Скорость ветра по данным метеостанции – 5 м/</w:t>
      </w:r>
      <w:proofErr w:type="gramStart"/>
      <w:r w:rsidRPr="005D062D">
        <w:rPr>
          <w:rFonts w:ascii="Times New Roman" w:hAnsi="Times New Roman" w:cs="Times New Roman"/>
          <w:sz w:val="30"/>
          <w:szCs w:val="30"/>
        </w:rPr>
        <w:t>с</w:t>
      </w:r>
      <w:proofErr w:type="gramEnd"/>
      <w:r w:rsidRPr="005D062D">
        <w:rPr>
          <w:rFonts w:ascii="Times New Roman" w:hAnsi="Times New Roman" w:cs="Times New Roman"/>
          <w:sz w:val="30"/>
          <w:szCs w:val="30"/>
        </w:rPr>
        <w:t xml:space="preserve">. </w:t>
      </w:r>
      <w:proofErr w:type="gramStart"/>
      <w:r w:rsidRPr="005D062D">
        <w:rPr>
          <w:rFonts w:ascii="Times New Roman" w:hAnsi="Times New Roman" w:cs="Times New Roman"/>
          <w:sz w:val="30"/>
          <w:szCs w:val="30"/>
        </w:rPr>
        <w:t>Примерная</w:t>
      </w:r>
      <w:proofErr w:type="gramEnd"/>
      <w:r w:rsidRPr="005D062D">
        <w:rPr>
          <w:rFonts w:ascii="Times New Roman" w:hAnsi="Times New Roman" w:cs="Times New Roman"/>
          <w:sz w:val="30"/>
          <w:szCs w:val="30"/>
        </w:rPr>
        <w:t xml:space="preserve"> площадь в момент обнаруж</w:t>
      </w:r>
      <w:r w:rsidRPr="005D062D">
        <w:rPr>
          <w:rFonts w:ascii="Times New Roman" w:hAnsi="Times New Roman" w:cs="Times New Roman"/>
          <w:sz w:val="30"/>
          <w:szCs w:val="30"/>
        </w:rPr>
        <w:t>е</w:t>
      </w:r>
      <w:r w:rsidRPr="005D062D">
        <w:rPr>
          <w:rFonts w:ascii="Times New Roman" w:hAnsi="Times New Roman" w:cs="Times New Roman"/>
          <w:sz w:val="30"/>
          <w:szCs w:val="30"/>
        </w:rPr>
        <w:t>ния 0,3-</w:t>
      </w:r>
      <w:smartTag w:uri="urn:schemas-microsoft-com:office:smarttags" w:element="metricconverter">
        <w:smartTagPr>
          <w:attr w:name="ProductID" w:val="0,4 га"/>
        </w:smartTagPr>
        <w:r w:rsidRPr="005D062D">
          <w:rPr>
            <w:rFonts w:ascii="Times New Roman" w:hAnsi="Times New Roman" w:cs="Times New Roman"/>
            <w:sz w:val="30"/>
            <w:szCs w:val="30"/>
          </w:rPr>
          <w:t>0,4 га</w:t>
        </w:r>
      </w:smartTag>
      <w:r w:rsidRPr="005D062D">
        <w:rPr>
          <w:rFonts w:ascii="Times New Roman" w:hAnsi="Times New Roman" w:cs="Times New Roman"/>
          <w:sz w:val="30"/>
          <w:szCs w:val="30"/>
        </w:rPr>
        <w:t>.</w:t>
      </w:r>
    </w:p>
    <w:p w:rsidR="00D32FFB" w:rsidRPr="005D062D" w:rsidRDefault="00D32FFB" w:rsidP="005D06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D062D">
        <w:rPr>
          <w:rFonts w:ascii="Times New Roman" w:hAnsi="Times New Roman" w:cs="Times New Roman"/>
          <w:b/>
          <w:i/>
          <w:sz w:val="30"/>
          <w:szCs w:val="30"/>
        </w:rPr>
        <w:t xml:space="preserve">Расчеты и принимаемые решения. </w:t>
      </w:r>
      <w:r w:rsidRPr="005D062D">
        <w:rPr>
          <w:rFonts w:ascii="Times New Roman" w:hAnsi="Times New Roman" w:cs="Times New Roman"/>
          <w:color w:val="000000"/>
          <w:sz w:val="30"/>
          <w:szCs w:val="30"/>
        </w:rPr>
        <w:t xml:space="preserve">Старший группы по таблице 1, строка 4  (эта строка соответствует  </w:t>
      </w:r>
      <w:r w:rsidRPr="005D062D">
        <w:rPr>
          <w:rFonts w:ascii="Times New Roman" w:hAnsi="Times New Roman" w:cs="Times New Roman"/>
          <w:i/>
          <w:iCs/>
          <w:color w:val="000000"/>
          <w:sz w:val="30"/>
          <w:szCs w:val="30"/>
        </w:rPr>
        <w:t xml:space="preserve">4  </w:t>
      </w:r>
      <w:r w:rsidRPr="005D062D">
        <w:rPr>
          <w:rFonts w:ascii="Times New Roman" w:hAnsi="Times New Roman" w:cs="Times New Roman"/>
          <w:color w:val="000000"/>
          <w:sz w:val="30"/>
          <w:szCs w:val="30"/>
        </w:rPr>
        <w:t xml:space="preserve">классу пожарной  опасности в лесу по условиям  погоды) определяет, что скорость распространения  фронта пожара  в данных условиях равна  0,75 м/мин. По таблице 2 </w:t>
      </w:r>
      <w:r w:rsidRPr="005D062D">
        <w:rPr>
          <w:rFonts w:ascii="Times New Roman" w:hAnsi="Times New Roman" w:cs="Times New Roman"/>
          <w:color w:val="000000"/>
          <w:sz w:val="30"/>
          <w:szCs w:val="30"/>
        </w:rPr>
        <w:lastRenderedPageBreak/>
        <w:t>определяется, что скорость тушении кромки пожара одним человеком (захлестыванием кромки огня) составляет  1,2 м/мин.</w:t>
      </w:r>
    </w:p>
    <w:p w:rsidR="00D32FFB" w:rsidRPr="005D062D" w:rsidRDefault="00D32FFB" w:rsidP="005D062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proofErr w:type="gramStart"/>
      <w:r w:rsidRPr="005D062D">
        <w:rPr>
          <w:rFonts w:ascii="Times New Roman" w:hAnsi="Times New Roman" w:cs="Times New Roman"/>
          <w:color w:val="000000"/>
          <w:sz w:val="30"/>
          <w:szCs w:val="30"/>
        </w:rPr>
        <w:t>По таблице 3, по графе, соответствующей скорости распростран</w:t>
      </w:r>
      <w:r w:rsidRPr="005D062D">
        <w:rPr>
          <w:rFonts w:ascii="Times New Roman" w:hAnsi="Times New Roman" w:cs="Times New Roman"/>
          <w:color w:val="000000"/>
          <w:sz w:val="30"/>
          <w:szCs w:val="30"/>
        </w:rPr>
        <w:t>е</w:t>
      </w:r>
      <w:r w:rsidRPr="005D062D">
        <w:rPr>
          <w:rFonts w:ascii="Times New Roman" w:hAnsi="Times New Roman" w:cs="Times New Roman"/>
          <w:color w:val="000000"/>
          <w:sz w:val="30"/>
          <w:szCs w:val="30"/>
        </w:rPr>
        <w:t>ния пожара 1  м/мин   (градации 0,7 м/мин в таблице нет), определяется, что при распространении пожара со скоростью 1 м/мин применяя  пр</w:t>
      </w:r>
      <w:r w:rsidRPr="005D062D">
        <w:rPr>
          <w:rFonts w:ascii="Times New Roman" w:hAnsi="Times New Roman" w:cs="Times New Roman"/>
          <w:color w:val="000000"/>
          <w:sz w:val="30"/>
          <w:szCs w:val="30"/>
        </w:rPr>
        <w:t>я</w:t>
      </w:r>
      <w:r w:rsidRPr="005D062D">
        <w:rPr>
          <w:rFonts w:ascii="Times New Roman" w:hAnsi="Times New Roman" w:cs="Times New Roman"/>
          <w:color w:val="000000"/>
          <w:sz w:val="30"/>
          <w:szCs w:val="30"/>
        </w:rPr>
        <w:t xml:space="preserve">мую атаку с фронта, можно успешно    локализовать пожар охвативший площадь не более  </w:t>
      </w:r>
      <w:smartTag w:uri="urn:schemas-microsoft-com:office:smarttags" w:element="metricconverter">
        <w:smartTagPr>
          <w:attr w:name="ProductID" w:val="1,10 га"/>
        </w:smartTagPr>
        <w:r w:rsidRPr="005D062D">
          <w:rPr>
            <w:rFonts w:ascii="Times New Roman" w:hAnsi="Times New Roman" w:cs="Times New Roman"/>
            <w:color w:val="000000"/>
            <w:sz w:val="30"/>
            <w:szCs w:val="30"/>
          </w:rPr>
          <w:t>1,10 га</w:t>
        </w:r>
      </w:smartTag>
      <w:r w:rsidRPr="005D062D">
        <w:rPr>
          <w:rFonts w:ascii="Times New Roman" w:hAnsi="Times New Roman" w:cs="Times New Roman"/>
          <w:color w:val="000000"/>
          <w:sz w:val="30"/>
          <w:szCs w:val="30"/>
        </w:rPr>
        <w:t>,  если будет обеспечена производительность тушения 3,0 м/мин.   Число 3,0 находим в первой графе таблицы в</w:t>
      </w:r>
      <w:proofErr w:type="gramEnd"/>
      <w:r w:rsidRPr="005D062D">
        <w:rPr>
          <w:rFonts w:ascii="Times New Roman" w:hAnsi="Times New Roman" w:cs="Times New Roman"/>
          <w:color w:val="000000"/>
          <w:sz w:val="30"/>
          <w:szCs w:val="30"/>
        </w:rPr>
        <w:t xml:space="preserve"> стр</w:t>
      </w:r>
      <w:r w:rsidRPr="005D062D">
        <w:rPr>
          <w:rFonts w:ascii="Times New Roman" w:hAnsi="Times New Roman" w:cs="Times New Roman"/>
          <w:color w:val="000000"/>
          <w:sz w:val="30"/>
          <w:szCs w:val="30"/>
        </w:rPr>
        <w:t>о</w:t>
      </w:r>
      <w:r w:rsidRPr="005D062D">
        <w:rPr>
          <w:rFonts w:ascii="Times New Roman" w:hAnsi="Times New Roman" w:cs="Times New Roman"/>
          <w:color w:val="000000"/>
          <w:sz w:val="30"/>
          <w:szCs w:val="30"/>
        </w:rPr>
        <w:t xml:space="preserve">ке, соответствующей площади </w:t>
      </w:r>
      <w:smartTag w:uri="urn:schemas-microsoft-com:office:smarttags" w:element="metricconverter">
        <w:smartTagPr>
          <w:attr w:name="ProductID" w:val="1,10 га"/>
        </w:smartTagPr>
        <w:r w:rsidRPr="005D062D">
          <w:rPr>
            <w:rFonts w:ascii="Times New Roman" w:hAnsi="Times New Roman" w:cs="Times New Roman"/>
            <w:color w:val="000000"/>
            <w:sz w:val="30"/>
            <w:szCs w:val="30"/>
          </w:rPr>
          <w:t>1,10 га</w:t>
        </w:r>
      </w:smartTag>
      <w:r w:rsidRPr="005D062D">
        <w:rPr>
          <w:rFonts w:ascii="Times New Roman" w:hAnsi="Times New Roman" w:cs="Times New Roman"/>
          <w:color w:val="000000"/>
          <w:sz w:val="30"/>
          <w:szCs w:val="30"/>
        </w:rPr>
        <w:t>. Следовательно, производител</w:t>
      </w:r>
      <w:r w:rsidRPr="005D062D">
        <w:rPr>
          <w:rFonts w:ascii="Times New Roman" w:hAnsi="Times New Roman" w:cs="Times New Roman"/>
          <w:color w:val="000000"/>
          <w:sz w:val="30"/>
          <w:szCs w:val="30"/>
        </w:rPr>
        <w:t>ь</w:t>
      </w:r>
      <w:r w:rsidRPr="005D062D">
        <w:rPr>
          <w:rFonts w:ascii="Times New Roman" w:hAnsi="Times New Roman" w:cs="Times New Roman"/>
          <w:color w:val="000000"/>
          <w:sz w:val="30"/>
          <w:szCs w:val="30"/>
        </w:rPr>
        <w:t xml:space="preserve">ность тушения 3 м/мин  может быть обеспечена силами патруля:  </w:t>
      </w:r>
    </w:p>
    <w:p w:rsidR="00D32FFB" w:rsidRPr="005D062D" w:rsidRDefault="00D32FFB" w:rsidP="005D062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5D062D">
        <w:rPr>
          <w:rFonts w:ascii="Times New Roman" w:hAnsi="Times New Roman" w:cs="Times New Roman"/>
          <w:color w:val="000000"/>
          <w:sz w:val="30"/>
          <w:szCs w:val="30"/>
        </w:rPr>
        <w:t>1,2 м/мин  х 3 чел. = 3,6 м/мин.</w:t>
      </w:r>
    </w:p>
    <w:p w:rsidR="00D32FFB" w:rsidRPr="005D062D" w:rsidRDefault="00D32FFB" w:rsidP="005D062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D062D">
        <w:rPr>
          <w:rFonts w:ascii="Times New Roman" w:hAnsi="Times New Roman" w:cs="Times New Roman"/>
          <w:color w:val="000000"/>
          <w:sz w:val="30"/>
          <w:szCs w:val="30"/>
        </w:rPr>
        <w:t>По таблице 4 определяется, что можно применять и косвенную атаку с фронта, в этом случае предельная площадь пожара к началу т</w:t>
      </w:r>
      <w:r w:rsidRPr="005D062D">
        <w:rPr>
          <w:rFonts w:ascii="Times New Roman" w:hAnsi="Times New Roman" w:cs="Times New Roman"/>
          <w:color w:val="000000"/>
          <w:sz w:val="30"/>
          <w:szCs w:val="30"/>
        </w:rPr>
        <w:t>у</w:t>
      </w:r>
      <w:r w:rsidRPr="005D062D">
        <w:rPr>
          <w:rFonts w:ascii="Times New Roman" w:hAnsi="Times New Roman" w:cs="Times New Roman"/>
          <w:color w:val="000000"/>
          <w:sz w:val="30"/>
          <w:szCs w:val="30"/>
        </w:rPr>
        <w:t xml:space="preserve">шения не должна превышать </w:t>
      </w:r>
      <w:smartTag w:uri="urn:schemas-microsoft-com:office:smarttags" w:element="metricconverter">
        <w:smartTagPr>
          <w:attr w:name="ProductID" w:val="0,95 га"/>
        </w:smartTagPr>
        <w:r w:rsidRPr="005D062D">
          <w:rPr>
            <w:rFonts w:ascii="Times New Roman" w:hAnsi="Times New Roman" w:cs="Times New Roman"/>
            <w:color w:val="000000"/>
            <w:sz w:val="30"/>
            <w:szCs w:val="30"/>
          </w:rPr>
          <w:t>0,95 га</w:t>
        </w:r>
      </w:smartTag>
      <w:r w:rsidRPr="005D062D">
        <w:rPr>
          <w:rFonts w:ascii="Times New Roman" w:hAnsi="Times New Roman" w:cs="Times New Roman"/>
          <w:color w:val="000000"/>
          <w:sz w:val="30"/>
          <w:szCs w:val="30"/>
        </w:rPr>
        <w:t>.</w:t>
      </w:r>
    </w:p>
    <w:p w:rsidR="00D32FFB" w:rsidRPr="005D062D" w:rsidRDefault="00D32FFB" w:rsidP="005D06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D062D">
        <w:rPr>
          <w:rFonts w:ascii="Times New Roman" w:hAnsi="Times New Roman" w:cs="Times New Roman"/>
          <w:color w:val="000000"/>
          <w:sz w:val="30"/>
          <w:szCs w:val="30"/>
        </w:rPr>
        <w:t>Старший группы должен принять решение: пожар локализовать силами 3-х человек, остальным - продолжать патрулирование. Тушить пожар всей группой нецелесообразно: пожар обнаружен в 16 часов дня и не исключается вероятность возникновения нового пожара в оставш</w:t>
      </w:r>
      <w:r w:rsidRPr="005D062D">
        <w:rPr>
          <w:rFonts w:ascii="Times New Roman" w:hAnsi="Times New Roman" w:cs="Times New Roman"/>
          <w:color w:val="000000"/>
          <w:sz w:val="30"/>
          <w:szCs w:val="30"/>
        </w:rPr>
        <w:t>е</w:t>
      </w:r>
      <w:r w:rsidRPr="005D062D">
        <w:rPr>
          <w:rFonts w:ascii="Times New Roman" w:hAnsi="Times New Roman" w:cs="Times New Roman"/>
          <w:color w:val="000000"/>
          <w:sz w:val="30"/>
          <w:szCs w:val="30"/>
        </w:rPr>
        <w:t>еся светлое время суток.</w:t>
      </w:r>
    </w:p>
    <w:p w:rsidR="00D32FFB" w:rsidRDefault="00D32FFB" w:rsidP="005D062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color w:val="000000"/>
          <w:spacing w:val="4"/>
          <w:sz w:val="30"/>
          <w:szCs w:val="30"/>
        </w:rPr>
      </w:pPr>
      <w:r w:rsidRPr="005D062D">
        <w:rPr>
          <w:rFonts w:ascii="Times New Roman" w:hAnsi="Times New Roman" w:cs="Times New Roman"/>
          <w:b/>
          <w:i/>
          <w:color w:val="000000"/>
          <w:spacing w:val="4"/>
          <w:sz w:val="30"/>
          <w:szCs w:val="30"/>
        </w:rPr>
        <w:t>Задани</w:t>
      </w:r>
      <w:r w:rsidR="005D062D">
        <w:rPr>
          <w:rFonts w:ascii="Times New Roman" w:hAnsi="Times New Roman" w:cs="Times New Roman"/>
          <w:b/>
          <w:i/>
          <w:color w:val="000000"/>
          <w:spacing w:val="4"/>
          <w:sz w:val="30"/>
          <w:szCs w:val="30"/>
        </w:rPr>
        <w:t>я</w:t>
      </w:r>
    </w:p>
    <w:p w:rsidR="005D062D" w:rsidRDefault="005D062D" w:rsidP="005D062D">
      <w:pPr>
        <w:spacing w:after="0" w:line="240" w:lineRule="auto"/>
        <w:ind w:firstLine="709"/>
        <w:rPr>
          <w:rFonts w:ascii="Times New Roman" w:hAnsi="Times New Roman" w:cs="Times New Roman"/>
          <w:spacing w:val="4"/>
          <w:sz w:val="30"/>
          <w:szCs w:val="30"/>
        </w:rPr>
      </w:pPr>
    </w:p>
    <w:p w:rsidR="002134A9" w:rsidRPr="005D062D" w:rsidRDefault="005D062D" w:rsidP="002134A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30"/>
          <w:szCs w:val="30"/>
        </w:rPr>
      </w:pPr>
      <w:r w:rsidRPr="005D062D">
        <w:rPr>
          <w:rFonts w:ascii="Times New Roman" w:hAnsi="Times New Roman" w:cs="Times New Roman"/>
          <w:spacing w:val="4"/>
          <w:sz w:val="30"/>
          <w:szCs w:val="30"/>
        </w:rPr>
        <w:t>1</w:t>
      </w:r>
      <w:proofErr w:type="gramStart"/>
      <w:r w:rsidRPr="005D062D">
        <w:rPr>
          <w:rFonts w:ascii="Times New Roman" w:hAnsi="Times New Roman" w:cs="Times New Roman"/>
          <w:spacing w:val="4"/>
          <w:sz w:val="30"/>
          <w:szCs w:val="30"/>
        </w:rPr>
        <w:t xml:space="preserve"> </w:t>
      </w:r>
      <w:r w:rsidR="002134A9">
        <w:rPr>
          <w:rFonts w:ascii="Times New Roman" w:hAnsi="Times New Roman" w:cs="Times New Roman"/>
          <w:spacing w:val="4"/>
          <w:sz w:val="30"/>
          <w:szCs w:val="30"/>
        </w:rPr>
        <w:t>П</w:t>
      </w:r>
      <w:proofErr w:type="gramEnd"/>
      <w:r w:rsidR="002134A9">
        <w:rPr>
          <w:rFonts w:ascii="Times New Roman" w:hAnsi="Times New Roman" w:cs="Times New Roman"/>
          <w:spacing w:val="4"/>
          <w:sz w:val="30"/>
          <w:szCs w:val="30"/>
        </w:rPr>
        <w:t xml:space="preserve">о вариантам задания определите тактику тушения </w:t>
      </w:r>
      <w:r w:rsidR="002134A9" w:rsidRPr="005D062D">
        <w:rPr>
          <w:rFonts w:ascii="Times New Roman" w:hAnsi="Times New Roman" w:cs="Times New Roman"/>
          <w:color w:val="000000"/>
          <w:spacing w:val="4"/>
          <w:sz w:val="30"/>
          <w:szCs w:val="30"/>
        </w:rPr>
        <w:t>лесного по</w:t>
      </w:r>
      <w:r w:rsidR="002134A9">
        <w:rPr>
          <w:rFonts w:ascii="Times New Roman" w:hAnsi="Times New Roman" w:cs="Times New Roman"/>
          <w:color w:val="000000"/>
          <w:spacing w:val="4"/>
          <w:sz w:val="30"/>
          <w:szCs w:val="30"/>
        </w:rPr>
        <w:t>жара с вычислением:</w:t>
      </w:r>
    </w:p>
    <w:p w:rsidR="00D32FFB" w:rsidRPr="005D062D" w:rsidRDefault="00D32FFB" w:rsidP="005D06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30"/>
          <w:szCs w:val="30"/>
        </w:rPr>
      </w:pPr>
      <w:r w:rsidRPr="005D062D">
        <w:rPr>
          <w:rFonts w:ascii="Times New Roman" w:hAnsi="Times New Roman" w:cs="Times New Roman"/>
          <w:spacing w:val="4"/>
          <w:sz w:val="30"/>
          <w:szCs w:val="30"/>
        </w:rPr>
        <w:t>- скорости пожара по фронтальному направлению;</w:t>
      </w:r>
    </w:p>
    <w:p w:rsidR="00D32FFB" w:rsidRPr="005D062D" w:rsidRDefault="00D32FFB" w:rsidP="005D06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30"/>
          <w:szCs w:val="30"/>
        </w:rPr>
      </w:pPr>
      <w:r w:rsidRPr="005D062D">
        <w:rPr>
          <w:rFonts w:ascii="Times New Roman" w:hAnsi="Times New Roman" w:cs="Times New Roman"/>
          <w:spacing w:val="4"/>
          <w:sz w:val="30"/>
          <w:szCs w:val="30"/>
        </w:rPr>
        <w:t>-производительности тушения одним человеком;</w:t>
      </w:r>
    </w:p>
    <w:p w:rsidR="00D32FFB" w:rsidRPr="005D062D" w:rsidRDefault="00D32FFB" w:rsidP="005D06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30"/>
          <w:szCs w:val="30"/>
        </w:rPr>
      </w:pPr>
      <w:r w:rsidRPr="005D062D">
        <w:rPr>
          <w:rFonts w:ascii="Times New Roman" w:hAnsi="Times New Roman" w:cs="Times New Roman"/>
          <w:spacing w:val="4"/>
          <w:sz w:val="30"/>
          <w:szCs w:val="30"/>
        </w:rPr>
        <w:t>- необходимой производительности тушения непосредственным способом;</w:t>
      </w:r>
    </w:p>
    <w:p w:rsidR="00D32FFB" w:rsidRPr="005D062D" w:rsidRDefault="00D32FFB" w:rsidP="005D06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30"/>
          <w:szCs w:val="30"/>
        </w:rPr>
      </w:pPr>
      <w:r w:rsidRPr="005D062D">
        <w:rPr>
          <w:rFonts w:ascii="Times New Roman" w:hAnsi="Times New Roman" w:cs="Times New Roman"/>
          <w:spacing w:val="4"/>
          <w:sz w:val="30"/>
          <w:szCs w:val="30"/>
        </w:rPr>
        <w:t>- необходимой производительности тушения косвенным спос</w:t>
      </w:r>
      <w:r w:rsidRPr="005D062D">
        <w:rPr>
          <w:rFonts w:ascii="Times New Roman" w:hAnsi="Times New Roman" w:cs="Times New Roman"/>
          <w:spacing w:val="4"/>
          <w:sz w:val="30"/>
          <w:szCs w:val="30"/>
        </w:rPr>
        <w:t>о</w:t>
      </w:r>
      <w:r w:rsidRPr="005D062D">
        <w:rPr>
          <w:rFonts w:ascii="Times New Roman" w:hAnsi="Times New Roman" w:cs="Times New Roman"/>
          <w:spacing w:val="4"/>
          <w:sz w:val="30"/>
          <w:szCs w:val="30"/>
        </w:rPr>
        <w:t>бом;</w:t>
      </w:r>
    </w:p>
    <w:p w:rsidR="00D32FFB" w:rsidRPr="005D062D" w:rsidRDefault="00D32FFB" w:rsidP="005D06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30"/>
          <w:szCs w:val="30"/>
        </w:rPr>
      </w:pPr>
      <w:r w:rsidRPr="005D062D">
        <w:rPr>
          <w:rFonts w:ascii="Times New Roman" w:hAnsi="Times New Roman" w:cs="Times New Roman"/>
          <w:spacing w:val="4"/>
          <w:sz w:val="30"/>
          <w:szCs w:val="30"/>
        </w:rPr>
        <w:t>- необходимого числа членов команды по пожаротушению.</w:t>
      </w:r>
    </w:p>
    <w:p w:rsidR="00D32FFB" w:rsidRPr="005D062D" w:rsidRDefault="00D32FFB" w:rsidP="005D06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30"/>
          <w:szCs w:val="30"/>
        </w:rPr>
      </w:pPr>
    </w:p>
    <w:p w:rsidR="002134A9" w:rsidRDefault="002134A9" w:rsidP="005D06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30"/>
          <w:szCs w:val="30"/>
        </w:rPr>
      </w:pPr>
    </w:p>
    <w:p w:rsidR="002134A9" w:rsidRDefault="002134A9" w:rsidP="005D06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30"/>
          <w:szCs w:val="30"/>
        </w:rPr>
      </w:pPr>
    </w:p>
    <w:p w:rsidR="002134A9" w:rsidRDefault="002134A9">
      <w:pPr>
        <w:rPr>
          <w:rFonts w:ascii="Times New Roman" w:hAnsi="Times New Roman" w:cs="Times New Roman"/>
          <w:spacing w:val="4"/>
          <w:sz w:val="30"/>
          <w:szCs w:val="30"/>
        </w:rPr>
      </w:pPr>
      <w:r>
        <w:rPr>
          <w:rFonts w:ascii="Times New Roman" w:hAnsi="Times New Roman" w:cs="Times New Roman"/>
          <w:spacing w:val="4"/>
          <w:sz w:val="30"/>
          <w:szCs w:val="30"/>
        </w:rPr>
        <w:br w:type="page"/>
      </w:r>
    </w:p>
    <w:p w:rsidR="00D32FFB" w:rsidRDefault="00D32FFB" w:rsidP="005D06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30"/>
          <w:szCs w:val="30"/>
        </w:rPr>
      </w:pPr>
      <w:r w:rsidRPr="005D062D">
        <w:rPr>
          <w:rFonts w:ascii="Times New Roman" w:hAnsi="Times New Roman" w:cs="Times New Roman"/>
          <w:spacing w:val="4"/>
          <w:sz w:val="30"/>
          <w:szCs w:val="30"/>
        </w:rPr>
        <w:lastRenderedPageBreak/>
        <w:t>Варианты  ситуационных задач по пожаротушению</w:t>
      </w:r>
    </w:p>
    <w:p w:rsidR="002134A9" w:rsidRPr="005D062D" w:rsidRDefault="002134A9" w:rsidP="005D06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30"/>
          <w:szCs w:val="30"/>
        </w:rPr>
      </w:pP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650"/>
        <w:gridCol w:w="1708"/>
        <w:gridCol w:w="775"/>
        <w:gridCol w:w="707"/>
        <w:gridCol w:w="756"/>
        <w:gridCol w:w="672"/>
        <w:gridCol w:w="806"/>
        <w:gridCol w:w="672"/>
        <w:gridCol w:w="807"/>
        <w:gridCol w:w="671"/>
        <w:gridCol w:w="1044"/>
      </w:tblGrid>
      <w:tr w:rsidR="005D062D" w:rsidRPr="00294384" w:rsidTr="004D1437">
        <w:trPr>
          <w:cantSplit/>
          <w:trHeight w:val="3701"/>
        </w:trPr>
        <w:tc>
          <w:tcPr>
            <w:tcW w:w="479" w:type="dxa"/>
            <w:shd w:val="clear" w:color="auto" w:fill="auto"/>
            <w:textDirection w:val="btLr"/>
            <w:vAlign w:val="center"/>
          </w:tcPr>
          <w:p w:rsidR="00D32FFB" w:rsidRPr="005D062D" w:rsidRDefault="00D32FFB" w:rsidP="004D143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2"/>
                <w:szCs w:val="24"/>
              </w:rPr>
            </w:pPr>
            <w:r w:rsidRPr="005D062D">
              <w:rPr>
                <w:rFonts w:ascii="Times New Roman" w:hAnsi="Times New Roman" w:cs="Times New Roman"/>
                <w:sz w:val="20"/>
                <w:szCs w:val="24"/>
              </w:rPr>
              <w:t>Варианты</w:t>
            </w:r>
          </w:p>
        </w:tc>
        <w:tc>
          <w:tcPr>
            <w:tcW w:w="650" w:type="dxa"/>
            <w:shd w:val="clear" w:color="auto" w:fill="auto"/>
            <w:textDirection w:val="btLr"/>
            <w:vAlign w:val="center"/>
          </w:tcPr>
          <w:p w:rsidR="00D32FFB" w:rsidRPr="005D062D" w:rsidRDefault="00D32FFB" w:rsidP="004D143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2"/>
                <w:szCs w:val="24"/>
              </w:rPr>
            </w:pPr>
            <w:r w:rsidRPr="005D062D">
              <w:rPr>
                <w:rFonts w:ascii="Times New Roman" w:hAnsi="Times New Roman" w:cs="Times New Roman"/>
                <w:sz w:val="20"/>
                <w:szCs w:val="24"/>
              </w:rPr>
              <w:t>Численность патрульной группы, чел</w:t>
            </w:r>
          </w:p>
        </w:tc>
        <w:tc>
          <w:tcPr>
            <w:tcW w:w="1708" w:type="dxa"/>
            <w:shd w:val="clear" w:color="auto" w:fill="auto"/>
            <w:textDirection w:val="btLr"/>
            <w:vAlign w:val="center"/>
          </w:tcPr>
          <w:p w:rsidR="00D32FFB" w:rsidRPr="005D062D" w:rsidRDefault="00D32FFB" w:rsidP="004D143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D062D">
              <w:rPr>
                <w:rFonts w:ascii="Times New Roman" w:hAnsi="Times New Roman" w:cs="Times New Roman"/>
                <w:sz w:val="20"/>
                <w:szCs w:val="20"/>
              </w:rPr>
              <w:t>Тип лесорастительных условий</w:t>
            </w:r>
          </w:p>
        </w:tc>
        <w:tc>
          <w:tcPr>
            <w:tcW w:w="775" w:type="dxa"/>
            <w:shd w:val="clear" w:color="auto" w:fill="auto"/>
            <w:textDirection w:val="btLr"/>
            <w:vAlign w:val="center"/>
          </w:tcPr>
          <w:p w:rsidR="00D32FFB" w:rsidRPr="005D062D" w:rsidRDefault="00D32FFB" w:rsidP="004D143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D062D">
              <w:rPr>
                <w:rFonts w:ascii="Times New Roman" w:hAnsi="Times New Roman" w:cs="Times New Roman"/>
                <w:sz w:val="20"/>
                <w:szCs w:val="20"/>
              </w:rPr>
              <w:t xml:space="preserve">Класс </w:t>
            </w:r>
            <w:proofErr w:type="gramStart"/>
            <w:r w:rsidRPr="005D062D">
              <w:rPr>
                <w:rFonts w:ascii="Times New Roman" w:hAnsi="Times New Roman" w:cs="Times New Roman"/>
                <w:sz w:val="20"/>
                <w:szCs w:val="20"/>
              </w:rPr>
              <w:t>пожар</w:t>
            </w:r>
            <w:r w:rsidR="005D06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D062D">
              <w:rPr>
                <w:rFonts w:ascii="Times New Roman" w:hAnsi="Times New Roman" w:cs="Times New Roman"/>
                <w:sz w:val="20"/>
                <w:szCs w:val="20"/>
              </w:rPr>
              <w:t>ной</w:t>
            </w:r>
            <w:proofErr w:type="gramEnd"/>
            <w:r w:rsidRPr="005D06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D062D">
              <w:rPr>
                <w:rFonts w:ascii="Times New Roman" w:hAnsi="Times New Roman" w:cs="Times New Roman"/>
                <w:sz w:val="20"/>
                <w:szCs w:val="20"/>
              </w:rPr>
              <w:t>оп</w:t>
            </w:r>
            <w:r w:rsidRPr="005D062D">
              <w:rPr>
                <w:rFonts w:ascii="Times New Roman" w:hAnsi="Times New Roman" w:cs="Times New Roman"/>
                <w:sz w:val="20"/>
                <w:szCs w:val="20"/>
              </w:rPr>
              <w:t>асности</w:t>
            </w:r>
          </w:p>
        </w:tc>
        <w:tc>
          <w:tcPr>
            <w:tcW w:w="707" w:type="dxa"/>
            <w:shd w:val="clear" w:color="auto" w:fill="auto"/>
            <w:textDirection w:val="btLr"/>
            <w:vAlign w:val="center"/>
          </w:tcPr>
          <w:p w:rsidR="00D32FFB" w:rsidRPr="005D062D" w:rsidRDefault="00D32FFB" w:rsidP="004D143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D062D">
              <w:rPr>
                <w:rFonts w:ascii="Times New Roman" w:hAnsi="Times New Roman" w:cs="Times New Roman"/>
                <w:sz w:val="20"/>
                <w:szCs w:val="20"/>
              </w:rPr>
              <w:t>Влагосодержание ЛГМ, %</w:t>
            </w:r>
          </w:p>
        </w:tc>
        <w:tc>
          <w:tcPr>
            <w:tcW w:w="756" w:type="dxa"/>
            <w:shd w:val="clear" w:color="auto" w:fill="auto"/>
            <w:textDirection w:val="btLr"/>
            <w:vAlign w:val="center"/>
          </w:tcPr>
          <w:p w:rsidR="00D32FFB" w:rsidRPr="005D062D" w:rsidRDefault="00D32FFB" w:rsidP="004D143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D062D">
              <w:rPr>
                <w:rFonts w:ascii="Times New Roman" w:hAnsi="Times New Roman" w:cs="Times New Roman"/>
                <w:sz w:val="20"/>
                <w:szCs w:val="20"/>
              </w:rPr>
              <w:t>Площадь пожара на момент обнаруж</w:t>
            </w:r>
            <w:r w:rsidRPr="005D062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D062D">
              <w:rPr>
                <w:rFonts w:ascii="Times New Roman" w:hAnsi="Times New Roman" w:cs="Times New Roman"/>
                <w:sz w:val="20"/>
                <w:szCs w:val="20"/>
              </w:rPr>
              <w:t xml:space="preserve">ния, </w:t>
            </w:r>
            <w:proofErr w:type="gramStart"/>
            <w:r w:rsidRPr="005D062D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  <w:proofErr w:type="gramEnd"/>
          </w:p>
        </w:tc>
        <w:tc>
          <w:tcPr>
            <w:tcW w:w="672" w:type="dxa"/>
            <w:shd w:val="clear" w:color="auto" w:fill="auto"/>
            <w:textDirection w:val="btLr"/>
            <w:vAlign w:val="center"/>
          </w:tcPr>
          <w:p w:rsidR="00D32FFB" w:rsidRPr="005D062D" w:rsidRDefault="00D32FFB" w:rsidP="004D143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D062D">
              <w:rPr>
                <w:rFonts w:ascii="Times New Roman" w:hAnsi="Times New Roman" w:cs="Times New Roman"/>
                <w:sz w:val="20"/>
                <w:szCs w:val="20"/>
              </w:rPr>
              <w:t>Скорость ветра, м/</w:t>
            </w:r>
            <w:proofErr w:type="gramStart"/>
            <w:r w:rsidRPr="005D062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806" w:type="dxa"/>
            <w:shd w:val="clear" w:color="auto" w:fill="auto"/>
            <w:textDirection w:val="btLr"/>
            <w:vAlign w:val="center"/>
          </w:tcPr>
          <w:p w:rsidR="00D32FFB" w:rsidRPr="005D062D" w:rsidRDefault="00D32FFB" w:rsidP="004D143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D062D">
              <w:rPr>
                <w:rFonts w:ascii="Times New Roman" w:hAnsi="Times New Roman" w:cs="Times New Roman"/>
                <w:sz w:val="20"/>
                <w:szCs w:val="20"/>
              </w:rPr>
              <w:t xml:space="preserve">Скорость пожара </w:t>
            </w:r>
            <w:proofErr w:type="gramStart"/>
            <w:r w:rsidRPr="005D062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5D062D">
              <w:rPr>
                <w:rFonts w:ascii="Times New Roman" w:hAnsi="Times New Roman" w:cs="Times New Roman"/>
                <w:sz w:val="20"/>
                <w:szCs w:val="20"/>
              </w:rPr>
              <w:t xml:space="preserve"> фронтальном направлении, м/мин</w:t>
            </w:r>
          </w:p>
        </w:tc>
        <w:tc>
          <w:tcPr>
            <w:tcW w:w="672" w:type="dxa"/>
            <w:shd w:val="clear" w:color="auto" w:fill="auto"/>
            <w:textDirection w:val="btLr"/>
            <w:vAlign w:val="center"/>
          </w:tcPr>
          <w:p w:rsidR="00D32FFB" w:rsidRPr="005D062D" w:rsidRDefault="00D32FFB" w:rsidP="004D143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D062D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 тушения одним членом команды, </w:t>
            </w:r>
            <w:proofErr w:type="gramStart"/>
            <w:r w:rsidRPr="005D062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5D062D">
              <w:rPr>
                <w:rFonts w:ascii="Times New Roman" w:hAnsi="Times New Roman" w:cs="Times New Roman"/>
                <w:sz w:val="20"/>
                <w:szCs w:val="20"/>
              </w:rPr>
              <w:t>/мин</w:t>
            </w:r>
          </w:p>
        </w:tc>
        <w:tc>
          <w:tcPr>
            <w:tcW w:w="807" w:type="dxa"/>
            <w:shd w:val="clear" w:color="auto" w:fill="auto"/>
            <w:textDirection w:val="btLr"/>
            <w:vAlign w:val="center"/>
          </w:tcPr>
          <w:p w:rsidR="00D32FFB" w:rsidRPr="005D062D" w:rsidRDefault="00D32FFB" w:rsidP="004D143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D062D">
              <w:rPr>
                <w:rFonts w:ascii="Times New Roman" w:hAnsi="Times New Roman" w:cs="Times New Roman"/>
                <w:sz w:val="20"/>
                <w:szCs w:val="20"/>
              </w:rPr>
              <w:t>Необходимая производительность т</w:t>
            </w:r>
            <w:r w:rsidRPr="005D062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D062D">
              <w:rPr>
                <w:rFonts w:ascii="Times New Roman" w:hAnsi="Times New Roman" w:cs="Times New Roman"/>
                <w:sz w:val="20"/>
                <w:szCs w:val="20"/>
              </w:rPr>
              <w:t>шения при непосредственном способе тушения,</w:t>
            </w:r>
            <w:r w:rsidR="004D14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D062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5D062D">
              <w:rPr>
                <w:rFonts w:ascii="Times New Roman" w:hAnsi="Times New Roman" w:cs="Times New Roman"/>
                <w:sz w:val="20"/>
                <w:szCs w:val="20"/>
              </w:rPr>
              <w:t>/мин</w:t>
            </w:r>
          </w:p>
        </w:tc>
        <w:tc>
          <w:tcPr>
            <w:tcW w:w="671" w:type="dxa"/>
            <w:shd w:val="clear" w:color="auto" w:fill="auto"/>
            <w:textDirection w:val="btLr"/>
            <w:vAlign w:val="center"/>
          </w:tcPr>
          <w:p w:rsidR="00D32FFB" w:rsidRPr="005D062D" w:rsidRDefault="00D32FFB" w:rsidP="004D1437">
            <w:pPr>
              <w:spacing w:line="240" w:lineRule="exact"/>
              <w:ind w:left="113" w:right="-18"/>
              <w:rPr>
                <w:rFonts w:ascii="Times New Roman" w:hAnsi="Times New Roman" w:cs="Times New Roman"/>
                <w:sz w:val="20"/>
                <w:szCs w:val="20"/>
              </w:rPr>
            </w:pPr>
            <w:r w:rsidRPr="005D062D">
              <w:rPr>
                <w:rFonts w:ascii="Times New Roman" w:hAnsi="Times New Roman" w:cs="Times New Roman"/>
                <w:sz w:val="20"/>
                <w:szCs w:val="20"/>
              </w:rPr>
              <w:t>Необходимая производительность туш</w:t>
            </w:r>
            <w:r w:rsidRPr="005D062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D062D">
              <w:rPr>
                <w:rFonts w:ascii="Times New Roman" w:hAnsi="Times New Roman" w:cs="Times New Roman"/>
                <w:sz w:val="20"/>
                <w:szCs w:val="20"/>
              </w:rPr>
              <w:t>ния при косвенном способе туше</w:t>
            </w:r>
            <w:r w:rsidR="004D143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D062D">
              <w:rPr>
                <w:rFonts w:ascii="Times New Roman" w:hAnsi="Times New Roman" w:cs="Times New Roman"/>
                <w:sz w:val="20"/>
                <w:szCs w:val="20"/>
              </w:rPr>
              <w:t>ия,</w:t>
            </w:r>
            <w:r w:rsidR="004D14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D062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5D062D">
              <w:rPr>
                <w:rFonts w:ascii="Times New Roman" w:hAnsi="Times New Roman" w:cs="Times New Roman"/>
                <w:sz w:val="20"/>
                <w:szCs w:val="20"/>
              </w:rPr>
              <w:t>/мин</w:t>
            </w:r>
          </w:p>
        </w:tc>
        <w:tc>
          <w:tcPr>
            <w:tcW w:w="1044" w:type="dxa"/>
            <w:shd w:val="clear" w:color="auto" w:fill="auto"/>
            <w:textDirection w:val="btLr"/>
            <w:vAlign w:val="center"/>
          </w:tcPr>
          <w:p w:rsidR="00D32FFB" w:rsidRPr="005D062D" w:rsidRDefault="00D32FFB" w:rsidP="004D143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D062D">
              <w:rPr>
                <w:rFonts w:ascii="Times New Roman" w:hAnsi="Times New Roman" w:cs="Times New Roman"/>
                <w:sz w:val="20"/>
                <w:szCs w:val="20"/>
              </w:rPr>
              <w:t>Необходимое</w:t>
            </w:r>
            <w:proofErr w:type="gramEnd"/>
            <w:r w:rsidRPr="005D062D">
              <w:rPr>
                <w:rFonts w:ascii="Times New Roman" w:hAnsi="Times New Roman" w:cs="Times New Roman"/>
                <w:sz w:val="20"/>
                <w:szCs w:val="20"/>
              </w:rPr>
              <w:t xml:space="preserve"> численность команды по пожаротушению, чел</w:t>
            </w:r>
          </w:p>
        </w:tc>
      </w:tr>
      <w:tr w:rsidR="005D062D" w:rsidRPr="00294384" w:rsidTr="005D062D">
        <w:trPr>
          <w:trHeight w:val="334"/>
        </w:trPr>
        <w:tc>
          <w:tcPr>
            <w:tcW w:w="479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Зеленомо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2D" w:rsidRPr="00294384" w:rsidTr="005D062D">
        <w:trPr>
          <w:trHeight w:val="334"/>
        </w:trPr>
        <w:tc>
          <w:tcPr>
            <w:tcW w:w="479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0" w:type="dxa"/>
            <w:shd w:val="clear" w:color="auto" w:fill="auto"/>
          </w:tcPr>
          <w:p w:rsidR="00D32FFB" w:rsidRPr="005D062D" w:rsidRDefault="00D32FFB" w:rsidP="00213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Зеленомо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2D" w:rsidRPr="00294384" w:rsidTr="005D062D">
        <w:trPr>
          <w:trHeight w:val="334"/>
        </w:trPr>
        <w:tc>
          <w:tcPr>
            <w:tcW w:w="479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0" w:type="dxa"/>
            <w:shd w:val="clear" w:color="auto" w:fill="auto"/>
          </w:tcPr>
          <w:p w:rsidR="00D32FFB" w:rsidRPr="005D062D" w:rsidRDefault="00D32FFB" w:rsidP="00213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Зеленомо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2D" w:rsidRPr="00294384" w:rsidTr="005D062D">
        <w:trPr>
          <w:trHeight w:val="334"/>
        </w:trPr>
        <w:tc>
          <w:tcPr>
            <w:tcW w:w="479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0" w:type="dxa"/>
            <w:shd w:val="clear" w:color="auto" w:fill="auto"/>
          </w:tcPr>
          <w:p w:rsidR="00D32FFB" w:rsidRPr="005D062D" w:rsidRDefault="00D32FFB" w:rsidP="00213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Зеленомо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2D" w:rsidRPr="00294384" w:rsidTr="005D062D">
        <w:trPr>
          <w:trHeight w:val="334"/>
        </w:trPr>
        <w:tc>
          <w:tcPr>
            <w:tcW w:w="479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0" w:type="dxa"/>
            <w:shd w:val="clear" w:color="auto" w:fill="auto"/>
          </w:tcPr>
          <w:p w:rsidR="00D32FFB" w:rsidRPr="005D062D" w:rsidRDefault="00D32FFB" w:rsidP="00213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Зеленомо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2D" w:rsidRPr="00294384" w:rsidTr="005D062D">
        <w:trPr>
          <w:trHeight w:val="334"/>
        </w:trPr>
        <w:tc>
          <w:tcPr>
            <w:tcW w:w="479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Лишайник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вые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2D" w:rsidRPr="00294384" w:rsidTr="005D062D">
        <w:trPr>
          <w:trHeight w:val="334"/>
        </w:trPr>
        <w:tc>
          <w:tcPr>
            <w:tcW w:w="479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0" w:type="dxa"/>
            <w:shd w:val="clear" w:color="auto" w:fill="auto"/>
          </w:tcPr>
          <w:p w:rsidR="00D32FFB" w:rsidRPr="005D062D" w:rsidRDefault="00D32FFB" w:rsidP="00213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Лишайник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вые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2D" w:rsidRPr="00294384" w:rsidTr="005D062D">
        <w:trPr>
          <w:trHeight w:val="334"/>
        </w:trPr>
        <w:tc>
          <w:tcPr>
            <w:tcW w:w="479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0" w:type="dxa"/>
            <w:shd w:val="clear" w:color="auto" w:fill="auto"/>
          </w:tcPr>
          <w:p w:rsidR="00D32FFB" w:rsidRPr="005D062D" w:rsidRDefault="00D32FFB" w:rsidP="00213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Лишайник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вые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2D" w:rsidRPr="00294384" w:rsidTr="005D062D">
        <w:trPr>
          <w:trHeight w:val="334"/>
        </w:trPr>
        <w:tc>
          <w:tcPr>
            <w:tcW w:w="479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0" w:type="dxa"/>
            <w:shd w:val="clear" w:color="auto" w:fill="auto"/>
          </w:tcPr>
          <w:p w:rsidR="00D32FFB" w:rsidRPr="005D062D" w:rsidRDefault="00D32FFB" w:rsidP="00213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Лишайник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вые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2D" w:rsidRPr="00294384" w:rsidTr="005D062D">
        <w:trPr>
          <w:trHeight w:val="334"/>
        </w:trPr>
        <w:tc>
          <w:tcPr>
            <w:tcW w:w="479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0" w:type="dxa"/>
            <w:shd w:val="clear" w:color="auto" w:fill="auto"/>
          </w:tcPr>
          <w:p w:rsidR="00D32FFB" w:rsidRPr="005D062D" w:rsidRDefault="00D32FFB" w:rsidP="00213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Лишайник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вые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2D" w:rsidRPr="00294384" w:rsidTr="005D062D">
        <w:trPr>
          <w:trHeight w:val="334"/>
        </w:trPr>
        <w:tc>
          <w:tcPr>
            <w:tcW w:w="479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Травяные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2D" w:rsidRPr="00294384" w:rsidTr="005D062D">
        <w:trPr>
          <w:trHeight w:val="334"/>
        </w:trPr>
        <w:tc>
          <w:tcPr>
            <w:tcW w:w="479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0" w:type="dxa"/>
            <w:shd w:val="clear" w:color="auto" w:fill="auto"/>
          </w:tcPr>
          <w:p w:rsidR="00D32FFB" w:rsidRPr="005D062D" w:rsidRDefault="00D32FFB" w:rsidP="00213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Травяные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2D" w:rsidRPr="00294384" w:rsidTr="005D062D">
        <w:trPr>
          <w:trHeight w:val="334"/>
        </w:trPr>
        <w:tc>
          <w:tcPr>
            <w:tcW w:w="479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0" w:type="dxa"/>
            <w:shd w:val="clear" w:color="auto" w:fill="auto"/>
          </w:tcPr>
          <w:p w:rsidR="00D32FFB" w:rsidRPr="005D062D" w:rsidRDefault="00D32FFB" w:rsidP="00213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Травяные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2D" w:rsidRPr="00294384" w:rsidTr="005D062D">
        <w:trPr>
          <w:trHeight w:val="334"/>
        </w:trPr>
        <w:tc>
          <w:tcPr>
            <w:tcW w:w="479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0" w:type="dxa"/>
            <w:shd w:val="clear" w:color="auto" w:fill="auto"/>
          </w:tcPr>
          <w:p w:rsidR="00D32FFB" w:rsidRPr="005D062D" w:rsidRDefault="00D32FFB" w:rsidP="00213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Травяные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2D" w:rsidRPr="00294384" w:rsidTr="005D062D">
        <w:trPr>
          <w:trHeight w:val="334"/>
        </w:trPr>
        <w:tc>
          <w:tcPr>
            <w:tcW w:w="479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0" w:type="dxa"/>
            <w:shd w:val="clear" w:color="auto" w:fill="auto"/>
          </w:tcPr>
          <w:p w:rsidR="00D32FFB" w:rsidRPr="005D062D" w:rsidRDefault="00D32FFB" w:rsidP="00213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Травяные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2D" w:rsidRPr="00294384" w:rsidTr="005D062D">
        <w:trPr>
          <w:trHeight w:val="334"/>
        </w:trPr>
        <w:tc>
          <w:tcPr>
            <w:tcW w:w="479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Зеленомо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2D" w:rsidRPr="00294384" w:rsidTr="005D062D">
        <w:trPr>
          <w:trHeight w:val="334"/>
        </w:trPr>
        <w:tc>
          <w:tcPr>
            <w:tcW w:w="479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Зеленомо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2D" w:rsidRPr="00294384" w:rsidTr="005D062D">
        <w:trPr>
          <w:trHeight w:val="334"/>
        </w:trPr>
        <w:tc>
          <w:tcPr>
            <w:tcW w:w="479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Зеленомо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2D" w:rsidRPr="00294384" w:rsidTr="005D062D">
        <w:trPr>
          <w:trHeight w:val="334"/>
        </w:trPr>
        <w:tc>
          <w:tcPr>
            <w:tcW w:w="479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Зеленомо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2D" w:rsidRPr="00294384" w:rsidTr="005D062D">
        <w:trPr>
          <w:trHeight w:val="334"/>
        </w:trPr>
        <w:tc>
          <w:tcPr>
            <w:tcW w:w="479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Зеленомо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2D" w:rsidRPr="00294384" w:rsidTr="005D062D">
        <w:trPr>
          <w:trHeight w:val="334"/>
        </w:trPr>
        <w:tc>
          <w:tcPr>
            <w:tcW w:w="479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Лишайник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вые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2D" w:rsidRPr="00294384" w:rsidTr="005D062D">
        <w:trPr>
          <w:trHeight w:val="334"/>
        </w:trPr>
        <w:tc>
          <w:tcPr>
            <w:tcW w:w="479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Лишайник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вые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2D" w:rsidRPr="00294384" w:rsidTr="005D062D">
        <w:trPr>
          <w:trHeight w:val="334"/>
        </w:trPr>
        <w:tc>
          <w:tcPr>
            <w:tcW w:w="479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Лишайник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вые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2D" w:rsidRPr="00294384" w:rsidTr="005D062D">
        <w:trPr>
          <w:trHeight w:val="334"/>
        </w:trPr>
        <w:tc>
          <w:tcPr>
            <w:tcW w:w="479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Лишайник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вые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2D" w:rsidRPr="00294384" w:rsidTr="005D062D">
        <w:trPr>
          <w:trHeight w:val="334"/>
        </w:trPr>
        <w:tc>
          <w:tcPr>
            <w:tcW w:w="479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Лишайник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вые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2D" w:rsidRPr="00294384" w:rsidTr="005D062D">
        <w:trPr>
          <w:trHeight w:val="334"/>
        </w:trPr>
        <w:tc>
          <w:tcPr>
            <w:tcW w:w="479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Травяные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2D" w:rsidRPr="00294384" w:rsidTr="005D062D">
        <w:trPr>
          <w:trHeight w:val="338"/>
        </w:trPr>
        <w:tc>
          <w:tcPr>
            <w:tcW w:w="479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Травяные т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пы леса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2D" w:rsidRPr="00294384" w:rsidTr="005D062D">
        <w:trPr>
          <w:trHeight w:val="334"/>
        </w:trPr>
        <w:tc>
          <w:tcPr>
            <w:tcW w:w="479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Травяные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2D" w:rsidRPr="00294384" w:rsidTr="005D062D">
        <w:trPr>
          <w:trHeight w:val="334"/>
        </w:trPr>
        <w:tc>
          <w:tcPr>
            <w:tcW w:w="479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Травяные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2D" w:rsidRPr="00294384" w:rsidTr="005D062D">
        <w:trPr>
          <w:trHeight w:val="65"/>
        </w:trPr>
        <w:tc>
          <w:tcPr>
            <w:tcW w:w="479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Травяные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2134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D32FFB" w:rsidRPr="005D062D" w:rsidRDefault="00D32FFB" w:rsidP="00084A9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2FFB" w:rsidRDefault="00D32FFB" w:rsidP="00D32FFB">
      <w:pPr>
        <w:shd w:val="clear" w:color="auto" w:fill="FFFFFF"/>
        <w:jc w:val="both"/>
        <w:rPr>
          <w:spacing w:val="4"/>
          <w:sz w:val="30"/>
          <w:szCs w:val="30"/>
        </w:rPr>
      </w:pPr>
    </w:p>
    <w:p w:rsidR="002134A9" w:rsidRDefault="002134A9" w:rsidP="002134A9">
      <w:pPr>
        <w:shd w:val="clear" w:color="auto" w:fill="FFFFFF"/>
        <w:jc w:val="both"/>
        <w:rPr>
          <w:spacing w:val="4"/>
          <w:sz w:val="30"/>
          <w:szCs w:val="30"/>
        </w:rPr>
      </w:pPr>
    </w:p>
    <w:p w:rsidR="002134A9" w:rsidRDefault="002134A9" w:rsidP="002134A9">
      <w:pPr>
        <w:shd w:val="clear" w:color="auto" w:fill="FFFFFF"/>
        <w:jc w:val="both"/>
        <w:rPr>
          <w:spacing w:val="4"/>
          <w:sz w:val="30"/>
          <w:szCs w:val="30"/>
        </w:rPr>
      </w:pPr>
    </w:p>
    <w:p w:rsidR="004D1437" w:rsidRDefault="004D1437">
      <w:pPr>
        <w:rPr>
          <w:spacing w:val="4"/>
          <w:sz w:val="30"/>
          <w:szCs w:val="30"/>
        </w:rPr>
      </w:pPr>
      <w:r>
        <w:rPr>
          <w:spacing w:val="4"/>
          <w:sz w:val="30"/>
          <w:szCs w:val="30"/>
        </w:rPr>
        <w:br w:type="page"/>
      </w:r>
    </w:p>
    <w:p w:rsidR="002134A9" w:rsidRDefault="002134A9" w:rsidP="002134A9">
      <w:pPr>
        <w:shd w:val="clear" w:color="auto" w:fill="FFFFFF"/>
        <w:jc w:val="both"/>
        <w:rPr>
          <w:spacing w:val="4"/>
          <w:sz w:val="30"/>
          <w:szCs w:val="30"/>
        </w:rPr>
      </w:pPr>
    </w:p>
    <w:p w:rsidR="002134A9" w:rsidRPr="005D062D" w:rsidRDefault="002134A9" w:rsidP="002134A9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30"/>
          <w:szCs w:val="30"/>
        </w:rPr>
      </w:pPr>
      <w:r w:rsidRPr="005D062D">
        <w:rPr>
          <w:rFonts w:ascii="Times New Roman" w:hAnsi="Times New Roman" w:cs="Times New Roman"/>
          <w:color w:val="000000"/>
          <w:sz w:val="30"/>
          <w:szCs w:val="30"/>
        </w:rPr>
        <w:t>Таблица 1 – Скорость распространения фронта пожара</w:t>
      </w:r>
    </w:p>
    <w:tbl>
      <w:tblPr>
        <w:tblW w:w="0" w:type="auto"/>
        <w:jc w:val="center"/>
        <w:tblInd w:w="-7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23"/>
        <w:gridCol w:w="1875"/>
        <w:gridCol w:w="14"/>
        <w:gridCol w:w="68"/>
        <w:gridCol w:w="1013"/>
        <w:gridCol w:w="14"/>
        <w:gridCol w:w="1073"/>
        <w:gridCol w:w="31"/>
        <w:gridCol w:w="1231"/>
        <w:gridCol w:w="19"/>
        <w:gridCol w:w="14"/>
        <w:gridCol w:w="1077"/>
        <w:gridCol w:w="14"/>
      </w:tblGrid>
      <w:tr w:rsidR="002134A9" w:rsidRPr="00614746" w:rsidTr="00084A93">
        <w:trPr>
          <w:trHeight w:val="149"/>
          <w:jc w:val="center"/>
        </w:trPr>
        <w:tc>
          <w:tcPr>
            <w:tcW w:w="7666" w:type="dxa"/>
            <w:gridSpan w:val="13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зеленомошных типах леса, </w:t>
            </w:r>
            <w:proofErr w:type="gramStart"/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/мин</w:t>
            </w:r>
          </w:p>
        </w:tc>
      </w:tr>
      <w:tr w:rsidR="002134A9" w:rsidRPr="00614746" w:rsidTr="00084A93">
        <w:trPr>
          <w:trHeight w:val="158"/>
          <w:jc w:val="center"/>
        </w:trPr>
        <w:tc>
          <w:tcPr>
            <w:tcW w:w="1223" w:type="dxa"/>
            <w:vMerge w:val="restart"/>
            <w:shd w:val="clear" w:color="auto" w:fill="FFFFFF"/>
            <w:vAlign w:val="center"/>
          </w:tcPr>
          <w:p w:rsidR="002134A9" w:rsidRPr="005D062D" w:rsidRDefault="002134A9" w:rsidP="00084A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 п</w:t>
            </w: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жарной опасности</w:t>
            </w:r>
          </w:p>
        </w:tc>
        <w:tc>
          <w:tcPr>
            <w:tcW w:w="1957" w:type="dxa"/>
            <w:gridSpan w:val="3"/>
            <w:vMerge w:val="restart"/>
            <w:shd w:val="clear" w:color="auto" w:fill="FFFFFF"/>
            <w:vAlign w:val="center"/>
          </w:tcPr>
          <w:p w:rsidR="002134A9" w:rsidRPr="005D062D" w:rsidRDefault="002134A9" w:rsidP="00084A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Влагосодержание ЛГМ, %</w:t>
            </w:r>
          </w:p>
        </w:tc>
        <w:tc>
          <w:tcPr>
            <w:tcW w:w="4486" w:type="dxa"/>
            <w:gridSpan w:val="9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Скорость ветра на метеостанции, </w:t>
            </w:r>
            <w:proofErr w:type="gramStart"/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/сек</w:t>
            </w:r>
          </w:p>
        </w:tc>
      </w:tr>
      <w:tr w:rsidR="002134A9" w:rsidRPr="00614746" w:rsidTr="00084A93">
        <w:trPr>
          <w:trHeight w:val="240"/>
          <w:jc w:val="center"/>
        </w:trPr>
        <w:tc>
          <w:tcPr>
            <w:tcW w:w="1223" w:type="dxa"/>
            <w:vMerge/>
            <w:shd w:val="clear" w:color="auto" w:fill="FFFFFF"/>
            <w:vAlign w:val="center"/>
          </w:tcPr>
          <w:p w:rsidR="002134A9" w:rsidRPr="005D062D" w:rsidRDefault="002134A9" w:rsidP="00084A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gridSpan w:val="3"/>
            <w:vMerge/>
            <w:shd w:val="clear" w:color="auto" w:fill="FFFFFF"/>
            <w:vAlign w:val="center"/>
          </w:tcPr>
          <w:p w:rsidR="002134A9" w:rsidRPr="005D062D" w:rsidRDefault="002134A9" w:rsidP="00084A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0-4,0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4,1-8,0</w:t>
            </w:r>
          </w:p>
        </w:tc>
        <w:tc>
          <w:tcPr>
            <w:tcW w:w="1231" w:type="dxa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8,1-12,0</w:t>
            </w:r>
          </w:p>
        </w:tc>
        <w:tc>
          <w:tcPr>
            <w:tcW w:w="1124" w:type="dxa"/>
            <w:gridSpan w:val="4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12,1-16,0</w:t>
            </w:r>
          </w:p>
        </w:tc>
      </w:tr>
      <w:tr w:rsidR="002134A9" w:rsidRPr="00614746" w:rsidTr="00084A93">
        <w:trPr>
          <w:trHeight w:val="297"/>
          <w:jc w:val="center"/>
        </w:trPr>
        <w:tc>
          <w:tcPr>
            <w:tcW w:w="1223" w:type="dxa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57" w:type="dxa"/>
            <w:gridSpan w:val="3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27,1-32</w:t>
            </w:r>
          </w:p>
        </w:tc>
        <w:tc>
          <w:tcPr>
            <w:tcW w:w="1027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231" w:type="dxa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0,60</w:t>
            </w:r>
          </w:p>
        </w:tc>
        <w:tc>
          <w:tcPr>
            <w:tcW w:w="1124" w:type="dxa"/>
            <w:gridSpan w:val="4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0,85</w:t>
            </w:r>
          </w:p>
        </w:tc>
      </w:tr>
      <w:tr w:rsidR="002134A9" w:rsidRPr="00614746" w:rsidTr="00084A93">
        <w:trPr>
          <w:trHeight w:val="244"/>
          <w:jc w:val="center"/>
        </w:trPr>
        <w:tc>
          <w:tcPr>
            <w:tcW w:w="1223" w:type="dxa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57" w:type="dxa"/>
            <w:gridSpan w:val="3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22,1-27,0</w:t>
            </w:r>
          </w:p>
        </w:tc>
        <w:tc>
          <w:tcPr>
            <w:tcW w:w="1027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231" w:type="dxa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</w:t>
            </w:r>
          </w:p>
        </w:tc>
        <w:tc>
          <w:tcPr>
            <w:tcW w:w="1124" w:type="dxa"/>
            <w:gridSpan w:val="4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1,10</w:t>
            </w:r>
          </w:p>
        </w:tc>
      </w:tr>
      <w:tr w:rsidR="002134A9" w:rsidRPr="00614746" w:rsidTr="00084A93">
        <w:trPr>
          <w:trHeight w:val="244"/>
          <w:jc w:val="center"/>
        </w:trPr>
        <w:tc>
          <w:tcPr>
            <w:tcW w:w="1223" w:type="dxa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57" w:type="dxa"/>
            <w:gridSpan w:val="3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17,1-22,0</w:t>
            </w:r>
          </w:p>
        </w:tc>
        <w:tc>
          <w:tcPr>
            <w:tcW w:w="1027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0,65</w:t>
            </w:r>
          </w:p>
        </w:tc>
        <w:tc>
          <w:tcPr>
            <w:tcW w:w="1231" w:type="dxa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124" w:type="dxa"/>
            <w:gridSpan w:val="4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1.35</w:t>
            </w:r>
          </w:p>
        </w:tc>
      </w:tr>
      <w:tr w:rsidR="002134A9" w:rsidRPr="00614746" w:rsidTr="00084A93">
        <w:trPr>
          <w:trHeight w:val="238"/>
          <w:jc w:val="center"/>
        </w:trPr>
        <w:tc>
          <w:tcPr>
            <w:tcW w:w="1223" w:type="dxa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57" w:type="dxa"/>
            <w:gridSpan w:val="3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12,1-17,0</w:t>
            </w:r>
          </w:p>
        </w:tc>
        <w:tc>
          <w:tcPr>
            <w:tcW w:w="1027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0,60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0,75</w:t>
            </w:r>
          </w:p>
        </w:tc>
        <w:tc>
          <w:tcPr>
            <w:tcW w:w="1231" w:type="dxa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1,25</w:t>
            </w:r>
          </w:p>
        </w:tc>
        <w:tc>
          <w:tcPr>
            <w:tcW w:w="1124" w:type="dxa"/>
            <w:gridSpan w:val="4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1,75</w:t>
            </w:r>
          </w:p>
        </w:tc>
      </w:tr>
      <w:tr w:rsidR="002134A9" w:rsidRPr="00614746" w:rsidTr="00084A93">
        <w:trPr>
          <w:trHeight w:val="179"/>
          <w:jc w:val="center"/>
        </w:trPr>
        <w:tc>
          <w:tcPr>
            <w:tcW w:w="1223" w:type="dxa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57" w:type="dxa"/>
            <w:gridSpan w:val="3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8,0-12,0</w:t>
            </w:r>
          </w:p>
        </w:tc>
        <w:tc>
          <w:tcPr>
            <w:tcW w:w="1027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0,70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</w:t>
            </w:r>
          </w:p>
        </w:tc>
        <w:tc>
          <w:tcPr>
            <w:tcW w:w="1231" w:type="dxa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</w:t>
            </w:r>
          </w:p>
        </w:tc>
        <w:tc>
          <w:tcPr>
            <w:tcW w:w="1124" w:type="dxa"/>
            <w:gridSpan w:val="4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2,15</w:t>
            </w:r>
          </w:p>
        </w:tc>
      </w:tr>
      <w:tr w:rsidR="002134A9" w:rsidRPr="00614746" w:rsidTr="00084A93">
        <w:trPr>
          <w:trHeight w:val="129"/>
          <w:jc w:val="center"/>
        </w:trPr>
        <w:tc>
          <w:tcPr>
            <w:tcW w:w="7666" w:type="dxa"/>
            <w:gridSpan w:val="13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лишайниковых типах леса, </w:t>
            </w:r>
            <w:proofErr w:type="gramStart"/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/мин</w:t>
            </w:r>
          </w:p>
        </w:tc>
      </w:tr>
      <w:tr w:rsidR="002134A9" w:rsidRPr="00614746" w:rsidTr="00084A93">
        <w:trPr>
          <w:trHeight w:val="297"/>
          <w:jc w:val="center"/>
        </w:trPr>
        <w:tc>
          <w:tcPr>
            <w:tcW w:w="1223" w:type="dxa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9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27,1-32</w:t>
            </w:r>
          </w:p>
        </w:tc>
        <w:tc>
          <w:tcPr>
            <w:tcW w:w="1095" w:type="dxa"/>
            <w:gridSpan w:val="3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264" w:type="dxa"/>
            <w:gridSpan w:val="3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</w:t>
            </w:r>
          </w:p>
        </w:tc>
        <w:tc>
          <w:tcPr>
            <w:tcW w:w="1091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1,30</w:t>
            </w:r>
          </w:p>
        </w:tc>
      </w:tr>
      <w:tr w:rsidR="002134A9" w:rsidRPr="00614746" w:rsidTr="00084A93">
        <w:trPr>
          <w:trHeight w:val="244"/>
          <w:jc w:val="center"/>
        </w:trPr>
        <w:tc>
          <w:tcPr>
            <w:tcW w:w="1223" w:type="dxa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89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22,1-27,0</w:t>
            </w:r>
          </w:p>
        </w:tc>
        <w:tc>
          <w:tcPr>
            <w:tcW w:w="1095" w:type="dxa"/>
            <w:gridSpan w:val="3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264" w:type="dxa"/>
            <w:gridSpan w:val="3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091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1,70</w:t>
            </w:r>
          </w:p>
        </w:tc>
      </w:tr>
      <w:tr w:rsidR="002134A9" w:rsidRPr="00614746" w:rsidTr="00084A93">
        <w:trPr>
          <w:trHeight w:val="244"/>
          <w:jc w:val="center"/>
        </w:trPr>
        <w:tc>
          <w:tcPr>
            <w:tcW w:w="1223" w:type="dxa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89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17,1-22,0</w:t>
            </w:r>
          </w:p>
        </w:tc>
        <w:tc>
          <w:tcPr>
            <w:tcW w:w="1095" w:type="dxa"/>
            <w:gridSpan w:val="3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0.63</w:t>
            </w:r>
          </w:p>
        </w:tc>
        <w:tc>
          <w:tcPr>
            <w:tcW w:w="1264" w:type="dxa"/>
            <w:gridSpan w:val="3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1,30</w:t>
            </w:r>
          </w:p>
        </w:tc>
        <w:tc>
          <w:tcPr>
            <w:tcW w:w="1091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2,20</w:t>
            </w:r>
          </w:p>
        </w:tc>
      </w:tr>
      <w:tr w:rsidR="002134A9" w:rsidRPr="00614746" w:rsidTr="00084A93">
        <w:trPr>
          <w:trHeight w:val="244"/>
          <w:jc w:val="center"/>
        </w:trPr>
        <w:tc>
          <w:tcPr>
            <w:tcW w:w="1223" w:type="dxa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89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12,1-17,0</w:t>
            </w:r>
          </w:p>
        </w:tc>
        <w:tc>
          <w:tcPr>
            <w:tcW w:w="1095" w:type="dxa"/>
            <w:gridSpan w:val="3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0,60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0,75</w:t>
            </w:r>
          </w:p>
        </w:tc>
        <w:tc>
          <w:tcPr>
            <w:tcW w:w="1264" w:type="dxa"/>
            <w:gridSpan w:val="3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1,60</w:t>
            </w:r>
          </w:p>
        </w:tc>
        <w:tc>
          <w:tcPr>
            <w:tcW w:w="1091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2,70</w:t>
            </w:r>
          </w:p>
        </w:tc>
      </w:tr>
      <w:tr w:rsidR="002134A9" w:rsidRPr="00614746" w:rsidTr="00084A93">
        <w:trPr>
          <w:trHeight w:val="291"/>
          <w:jc w:val="center"/>
        </w:trPr>
        <w:tc>
          <w:tcPr>
            <w:tcW w:w="1223" w:type="dxa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89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7,0-12.0</w:t>
            </w:r>
          </w:p>
        </w:tc>
        <w:tc>
          <w:tcPr>
            <w:tcW w:w="1095" w:type="dxa"/>
            <w:gridSpan w:val="3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0,70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</w:t>
            </w:r>
          </w:p>
        </w:tc>
        <w:tc>
          <w:tcPr>
            <w:tcW w:w="1264" w:type="dxa"/>
            <w:gridSpan w:val="3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1,90</w:t>
            </w:r>
          </w:p>
        </w:tc>
        <w:tc>
          <w:tcPr>
            <w:tcW w:w="1091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3,20</w:t>
            </w:r>
          </w:p>
        </w:tc>
      </w:tr>
      <w:tr w:rsidR="002134A9" w:rsidRPr="00614746" w:rsidTr="00084A93">
        <w:trPr>
          <w:trHeight w:val="158"/>
          <w:jc w:val="center"/>
        </w:trPr>
        <w:tc>
          <w:tcPr>
            <w:tcW w:w="7666" w:type="dxa"/>
            <w:gridSpan w:val="13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отмершей травяной растительности,    </w:t>
            </w:r>
            <w:proofErr w:type="gramStart"/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/мин</w:t>
            </w:r>
          </w:p>
        </w:tc>
      </w:tr>
      <w:tr w:rsidR="002134A9" w:rsidRPr="00614746" w:rsidTr="00084A93">
        <w:trPr>
          <w:gridAfter w:val="1"/>
          <w:wAfter w:w="14" w:type="dxa"/>
          <w:trHeight w:val="304"/>
          <w:jc w:val="center"/>
        </w:trPr>
        <w:tc>
          <w:tcPr>
            <w:tcW w:w="1223" w:type="dxa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5" w:type="dxa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25,1-30,0</w:t>
            </w:r>
          </w:p>
        </w:tc>
        <w:tc>
          <w:tcPr>
            <w:tcW w:w="1095" w:type="dxa"/>
            <w:gridSpan w:val="3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</w:t>
            </w:r>
          </w:p>
        </w:tc>
        <w:tc>
          <w:tcPr>
            <w:tcW w:w="1087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81" w:type="dxa"/>
            <w:gridSpan w:val="3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091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54,4</w:t>
            </w:r>
          </w:p>
        </w:tc>
      </w:tr>
      <w:tr w:rsidR="002134A9" w:rsidRPr="00614746" w:rsidTr="00084A93">
        <w:trPr>
          <w:gridAfter w:val="1"/>
          <w:wAfter w:w="14" w:type="dxa"/>
          <w:trHeight w:val="257"/>
          <w:jc w:val="center"/>
        </w:trPr>
        <w:tc>
          <w:tcPr>
            <w:tcW w:w="1223" w:type="dxa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75" w:type="dxa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20,1-25,0</w:t>
            </w:r>
          </w:p>
        </w:tc>
        <w:tc>
          <w:tcPr>
            <w:tcW w:w="1095" w:type="dxa"/>
            <w:gridSpan w:val="3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1,90</w:t>
            </w:r>
          </w:p>
        </w:tc>
        <w:tc>
          <w:tcPr>
            <w:tcW w:w="1087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281" w:type="dxa"/>
            <w:gridSpan w:val="3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091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67,0</w:t>
            </w:r>
          </w:p>
        </w:tc>
      </w:tr>
      <w:tr w:rsidR="002134A9" w:rsidRPr="00614746" w:rsidTr="00084A93">
        <w:trPr>
          <w:gridAfter w:val="1"/>
          <w:wAfter w:w="14" w:type="dxa"/>
          <w:trHeight w:val="251"/>
          <w:jc w:val="center"/>
        </w:trPr>
        <w:tc>
          <w:tcPr>
            <w:tcW w:w="1223" w:type="dxa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75" w:type="dxa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15,1-20,0</w:t>
            </w:r>
          </w:p>
        </w:tc>
        <w:tc>
          <w:tcPr>
            <w:tcW w:w="1095" w:type="dxa"/>
            <w:gridSpan w:val="3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2,25</w:t>
            </w:r>
          </w:p>
        </w:tc>
        <w:tc>
          <w:tcPr>
            <w:tcW w:w="1087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17,2</w:t>
            </w:r>
          </w:p>
        </w:tc>
        <w:tc>
          <w:tcPr>
            <w:tcW w:w="1281" w:type="dxa"/>
            <w:gridSpan w:val="3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091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78,3</w:t>
            </w:r>
          </w:p>
        </w:tc>
      </w:tr>
      <w:tr w:rsidR="002134A9" w:rsidRPr="00614746" w:rsidTr="00084A93">
        <w:trPr>
          <w:gridAfter w:val="1"/>
          <w:wAfter w:w="14" w:type="dxa"/>
          <w:trHeight w:val="251"/>
          <w:jc w:val="center"/>
        </w:trPr>
        <w:tc>
          <w:tcPr>
            <w:tcW w:w="1223" w:type="dxa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75" w:type="dxa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10,1-15,0</w:t>
            </w:r>
          </w:p>
        </w:tc>
        <w:tc>
          <w:tcPr>
            <w:tcW w:w="1095" w:type="dxa"/>
            <w:gridSpan w:val="3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2,70</w:t>
            </w:r>
          </w:p>
        </w:tc>
        <w:tc>
          <w:tcPr>
            <w:tcW w:w="1087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281" w:type="dxa"/>
            <w:gridSpan w:val="3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091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</w:tr>
      <w:tr w:rsidR="002134A9" w:rsidRPr="00614746" w:rsidTr="00084A93">
        <w:trPr>
          <w:gridAfter w:val="1"/>
          <w:wAfter w:w="14" w:type="dxa"/>
          <w:trHeight w:val="317"/>
          <w:jc w:val="center"/>
        </w:trPr>
        <w:tc>
          <w:tcPr>
            <w:tcW w:w="1223" w:type="dxa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75" w:type="dxa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5,0-10,0</w:t>
            </w:r>
          </w:p>
        </w:tc>
        <w:tc>
          <w:tcPr>
            <w:tcW w:w="1095" w:type="dxa"/>
            <w:gridSpan w:val="3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3,65</w:t>
            </w:r>
          </w:p>
        </w:tc>
        <w:tc>
          <w:tcPr>
            <w:tcW w:w="1087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281" w:type="dxa"/>
            <w:gridSpan w:val="3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091" w:type="dxa"/>
            <w:gridSpan w:val="2"/>
            <w:shd w:val="clear" w:color="auto" w:fill="FFFFFF"/>
            <w:vAlign w:val="center"/>
          </w:tcPr>
          <w:p w:rsidR="002134A9" w:rsidRPr="005D062D" w:rsidRDefault="002134A9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129,0</w:t>
            </w:r>
          </w:p>
        </w:tc>
      </w:tr>
    </w:tbl>
    <w:p w:rsidR="002134A9" w:rsidRDefault="002134A9" w:rsidP="002134A9">
      <w:pPr>
        <w:shd w:val="clear" w:color="auto" w:fill="FFFFFF"/>
        <w:jc w:val="both"/>
        <w:rPr>
          <w:spacing w:val="4"/>
          <w:sz w:val="30"/>
          <w:szCs w:val="30"/>
        </w:rPr>
      </w:pPr>
    </w:p>
    <w:p w:rsidR="002134A9" w:rsidRDefault="002134A9" w:rsidP="002134A9">
      <w:pPr>
        <w:shd w:val="clear" w:color="auto" w:fill="FFFFFF"/>
        <w:jc w:val="both"/>
        <w:rPr>
          <w:spacing w:val="4"/>
          <w:sz w:val="30"/>
          <w:szCs w:val="30"/>
        </w:rPr>
      </w:pPr>
    </w:p>
    <w:p w:rsidR="002134A9" w:rsidRDefault="002134A9" w:rsidP="00D32FFB">
      <w:pPr>
        <w:shd w:val="clear" w:color="auto" w:fill="FFFFFF"/>
        <w:jc w:val="both"/>
        <w:rPr>
          <w:spacing w:val="4"/>
          <w:sz w:val="30"/>
          <w:szCs w:val="30"/>
        </w:rPr>
      </w:pPr>
    </w:p>
    <w:p w:rsidR="002134A9" w:rsidRDefault="002134A9" w:rsidP="00D32FFB">
      <w:pPr>
        <w:shd w:val="clear" w:color="auto" w:fill="FFFFFF"/>
        <w:jc w:val="both"/>
        <w:rPr>
          <w:spacing w:val="4"/>
          <w:sz w:val="30"/>
          <w:szCs w:val="30"/>
        </w:rPr>
      </w:pPr>
    </w:p>
    <w:p w:rsidR="002134A9" w:rsidRDefault="002134A9" w:rsidP="00D32FFB">
      <w:pPr>
        <w:shd w:val="clear" w:color="auto" w:fill="FFFFFF"/>
        <w:jc w:val="both"/>
        <w:rPr>
          <w:spacing w:val="4"/>
          <w:sz w:val="30"/>
          <w:szCs w:val="30"/>
        </w:rPr>
      </w:pPr>
    </w:p>
    <w:p w:rsidR="00D32FFB" w:rsidRPr="005D062D" w:rsidRDefault="00D32FFB" w:rsidP="00D32FF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5D062D">
        <w:rPr>
          <w:rFonts w:ascii="Times New Roman" w:hAnsi="Times New Roman" w:cs="Times New Roman"/>
          <w:spacing w:val="4"/>
          <w:sz w:val="30"/>
          <w:szCs w:val="30"/>
        </w:rPr>
        <w:t xml:space="preserve">Таблица 2 – </w:t>
      </w:r>
      <w:r w:rsidRPr="005D062D">
        <w:rPr>
          <w:rFonts w:ascii="Times New Roman" w:hAnsi="Times New Roman" w:cs="Times New Roman"/>
          <w:color w:val="000000"/>
          <w:sz w:val="30"/>
          <w:szCs w:val="30"/>
        </w:rPr>
        <w:t>Скорость локализации пожара  (</w:t>
      </w:r>
      <w:proofErr w:type="gramStart"/>
      <w:r w:rsidRPr="005D062D">
        <w:rPr>
          <w:rFonts w:ascii="Times New Roman" w:hAnsi="Times New Roman" w:cs="Times New Roman"/>
          <w:color w:val="000000"/>
          <w:sz w:val="30"/>
          <w:szCs w:val="30"/>
        </w:rPr>
        <w:t>м</w:t>
      </w:r>
      <w:proofErr w:type="gramEnd"/>
      <w:r w:rsidRPr="005D062D">
        <w:rPr>
          <w:rFonts w:ascii="Times New Roman" w:hAnsi="Times New Roman" w:cs="Times New Roman"/>
          <w:color w:val="000000"/>
          <w:sz w:val="30"/>
          <w:szCs w:val="30"/>
        </w:rPr>
        <w:t xml:space="preserve">/мин на человека) </w:t>
      </w:r>
    </w:p>
    <w:tbl>
      <w:tblPr>
        <w:tblW w:w="9198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79"/>
        <w:gridCol w:w="1080"/>
        <w:gridCol w:w="1222"/>
        <w:gridCol w:w="1138"/>
        <w:gridCol w:w="1979"/>
      </w:tblGrid>
      <w:tr w:rsidR="00D32FFB" w:rsidRPr="0047707C" w:rsidTr="00084A93">
        <w:trPr>
          <w:trHeight w:val="551"/>
        </w:trPr>
        <w:tc>
          <w:tcPr>
            <w:tcW w:w="3779" w:type="dxa"/>
            <w:vMerge w:val="restart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          тушения</w:t>
            </w:r>
          </w:p>
          <w:p w:rsidR="00D32FFB" w:rsidRPr="005D062D" w:rsidRDefault="00D32FFB" w:rsidP="005D06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0" w:type="dxa"/>
            <w:gridSpan w:val="3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лесорастительных условий</w:t>
            </w:r>
          </w:p>
        </w:tc>
        <w:tc>
          <w:tcPr>
            <w:tcW w:w="1979" w:type="dxa"/>
            <w:vMerge w:val="restart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Высота пламени на кромке пожара</w:t>
            </w:r>
          </w:p>
        </w:tc>
      </w:tr>
      <w:tr w:rsidR="00D32FFB" w:rsidRPr="0047707C" w:rsidTr="00084A93">
        <w:trPr>
          <w:trHeight w:val="339"/>
        </w:trPr>
        <w:tc>
          <w:tcPr>
            <w:tcW w:w="3779" w:type="dxa"/>
            <w:vMerge/>
            <w:shd w:val="clear" w:color="auto" w:fill="FFFFFF"/>
            <w:vAlign w:val="center"/>
          </w:tcPr>
          <w:p w:rsidR="00D32FFB" w:rsidRPr="005D062D" w:rsidRDefault="00D32FFB" w:rsidP="005D06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</w:t>
            </w: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мошные</w:t>
            </w:r>
          </w:p>
        </w:tc>
        <w:tc>
          <w:tcPr>
            <w:tcW w:w="1222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лишайни</w:t>
            </w: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ковые</w:t>
            </w:r>
          </w:p>
        </w:tc>
        <w:tc>
          <w:tcPr>
            <w:tcW w:w="1138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травяные</w:t>
            </w:r>
          </w:p>
        </w:tc>
        <w:tc>
          <w:tcPr>
            <w:tcW w:w="1979" w:type="dxa"/>
            <w:vMerge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FFB" w:rsidRPr="0047707C" w:rsidTr="00084A93">
        <w:trPr>
          <w:trHeight w:val="246"/>
        </w:trPr>
        <w:tc>
          <w:tcPr>
            <w:tcW w:w="9198" w:type="dxa"/>
            <w:gridSpan w:val="5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методом непосредственного тушения кромки</w:t>
            </w:r>
          </w:p>
        </w:tc>
      </w:tr>
      <w:tr w:rsidR="00D32FFB" w:rsidRPr="0047707C" w:rsidTr="00084A93">
        <w:trPr>
          <w:trHeight w:val="246"/>
        </w:trPr>
        <w:tc>
          <w:tcPr>
            <w:tcW w:w="3779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Захлестывание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222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138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79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h &lt; </w:t>
            </w:r>
            <w:smartTag w:uri="urn:schemas-microsoft-com:office:smarttags" w:element="metricconverter">
              <w:smartTagPr>
                <w:attr w:name="ProductID" w:val="0,5 м"/>
              </w:smartTagPr>
              <w:r w:rsidRPr="005D062D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0,5 м</w:t>
              </w:r>
            </w:smartTag>
          </w:p>
        </w:tc>
      </w:tr>
      <w:tr w:rsidR="00D32FFB" w:rsidRPr="0047707C" w:rsidTr="00084A93">
        <w:trPr>
          <w:trHeight w:val="344"/>
        </w:trPr>
        <w:tc>
          <w:tcPr>
            <w:tcW w:w="3779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Водой или раст</w:t>
            </w: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ворами химикатов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222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138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979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</w:t>
            </w: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&lt;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5D062D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1.</w:t>
              </w:r>
              <w:r w:rsidRPr="005D062D">
                <w:rPr>
                  <w:rFonts w:ascii="Times New Roman" w:hAnsi="Times New Roman" w:cs="Times New Roman"/>
                  <w:color w:val="000000"/>
                  <w:sz w:val="24"/>
                  <w:szCs w:val="24"/>
                  <w:lang w:val="en-US"/>
                </w:rPr>
                <w:t>0</w:t>
              </w:r>
              <w:r w:rsidRPr="005D062D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 xml:space="preserve"> м</w:t>
              </w:r>
            </w:smartTag>
          </w:p>
        </w:tc>
      </w:tr>
      <w:tr w:rsidR="00D32FFB" w:rsidRPr="0047707C" w:rsidTr="00084A93">
        <w:trPr>
          <w:trHeight w:val="208"/>
        </w:trPr>
        <w:tc>
          <w:tcPr>
            <w:tcW w:w="3779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Засыпка грунтом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222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0.8</w:t>
            </w:r>
          </w:p>
        </w:tc>
        <w:tc>
          <w:tcPr>
            <w:tcW w:w="1138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79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</w:t>
            </w: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&lt; </w:t>
            </w:r>
            <w:smartTag w:uri="urn:schemas-microsoft-com:office:smarttags" w:element="metricconverter">
              <w:smartTagPr>
                <w:attr w:name="ProductID" w:val="0,5 м"/>
              </w:smartTagPr>
              <w:r w:rsidRPr="005D062D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0,5 м</w:t>
              </w:r>
            </w:smartTag>
          </w:p>
        </w:tc>
      </w:tr>
      <w:tr w:rsidR="00D32FFB" w:rsidRPr="0047707C" w:rsidTr="00084A93">
        <w:trPr>
          <w:trHeight w:val="355"/>
        </w:trPr>
        <w:tc>
          <w:tcPr>
            <w:tcW w:w="3779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способ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0,8-1,0</w:t>
            </w:r>
          </w:p>
        </w:tc>
        <w:tc>
          <w:tcPr>
            <w:tcW w:w="1222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0.8-1,0</w:t>
            </w:r>
          </w:p>
        </w:tc>
        <w:tc>
          <w:tcPr>
            <w:tcW w:w="1138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0,8-1,0</w:t>
            </w:r>
          </w:p>
        </w:tc>
        <w:tc>
          <w:tcPr>
            <w:tcW w:w="1979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</w:t>
            </w: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&lt; </w:t>
            </w:r>
            <w:smartTag w:uri="urn:schemas-microsoft-com:office:smarttags" w:element="metricconverter">
              <w:smartTagPr>
                <w:attr w:name="ProductID" w:val="1.0 м"/>
              </w:smartTagPr>
              <w:r w:rsidRPr="005D062D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1.0 м</w:t>
              </w:r>
            </w:smartTag>
          </w:p>
        </w:tc>
      </w:tr>
      <w:tr w:rsidR="00D32FFB" w:rsidRPr="0047707C" w:rsidTr="00084A93">
        <w:trPr>
          <w:trHeight w:val="355"/>
        </w:trPr>
        <w:tc>
          <w:tcPr>
            <w:tcW w:w="9198" w:type="dxa"/>
            <w:gridSpan w:val="5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Косвенным методом</w:t>
            </w:r>
          </w:p>
        </w:tc>
      </w:tr>
      <w:tr w:rsidR="00D32FFB" w:rsidRPr="0047707C" w:rsidTr="00084A93">
        <w:trPr>
          <w:trHeight w:val="355"/>
        </w:trPr>
        <w:tc>
          <w:tcPr>
            <w:tcW w:w="3779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загра</w:t>
            </w: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дительных полос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222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138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32FFB" w:rsidRPr="0047707C" w:rsidTr="00084A93">
        <w:trPr>
          <w:trHeight w:val="355"/>
        </w:trPr>
        <w:tc>
          <w:tcPr>
            <w:tcW w:w="3779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Отжиг (от опор</w:t>
            </w: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ных  полос)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222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138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1979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32FFB" w:rsidRPr="0047707C" w:rsidTr="00084A93">
        <w:trPr>
          <w:trHeight w:val="355"/>
        </w:trPr>
        <w:tc>
          <w:tcPr>
            <w:tcW w:w="3779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 способ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0,8-1,0</w:t>
            </w:r>
          </w:p>
        </w:tc>
        <w:tc>
          <w:tcPr>
            <w:tcW w:w="1222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1.0-1,2</w:t>
            </w:r>
          </w:p>
        </w:tc>
        <w:tc>
          <w:tcPr>
            <w:tcW w:w="1138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6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1,2-1.3</w:t>
            </w:r>
          </w:p>
        </w:tc>
        <w:tc>
          <w:tcPr>
            <w:tcW w:w="1979" w:type="dxa"/>
            <w:shd w:val="clear" w:color="auto" w:fill="FFFFFF"/>
            <w:vAlign w:val="center"/>
          </w:tcPr>
          <w:p w:rsidR="00D32FFB" w:rsidRPr="005D062D" w:rsidRDefault="00D32FFB" w:rsidP="005D062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D32FFB" w:rsidRDefault="00D32FFB" w:rsidP="00D32FFB">
      <w:pPr>
        <w:shd w:val="clear" w:color="auto" w:fill="FFFFFF"/>
        <w:jc w:val="both"/>
        <w:rPr>
          <w:spacing w:val="4"/>
          <w:sz w:val="30"/>
          <w:szCs w:val="30"/>
        </w:rPr>
      </w:pPr>
    </w:p>
    <w:p w:rsidR="002134A9" w:rsidRDefault="002134A9">
      <w:pPr>
        <w:rPr>
          <w:spacing w:val="4"/>
          <w:sz w:val="30"/>
          <w:szCs w:val="30"/>
        </w:rPr>
      </w:pPr>
      <w:r>
        <w:rPr>
          <w:spacing w:val="4"/>
          <w:sz w:val="30"/>
          <w:szCs w:val="30"/>
        </w:rPr>
        <w:br w:type="page"/>
      </w:r>
    </w:p>
    <w:p w:rsidR="005D062D" w:rsidRDefault="00D32FFB" w:rsidP="005D062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30"/>
          <w:szCs w:val="30"/>
        </w:rPr>
      </w:pPr>
      <w:r w:rsidRPr="005D062D">
        <w:rPr>
          <w:rFonts w:ascii="Times New Roman" w:hAnsi="Times New Roman" w:cs="Times New Roman"/>
          <w:color w:val="000000"/>
          <w:sz w:val="30"/>
          <w:szCs w:val="30"/>
        </w:rPr>
        <w:lastRenderedPageBreak/>
        <w:t>Таблица 3 – Предельные значения площадей лесных пожаров (</w:t>
      </w:r>
      <w:proofErr w:type="gramStart"/>
      <w:r w:rsidRPr="005D062D">
        <w:rPr>
          <w:rFonts w:ascii="Times New Roman" w:hAnsi="Times New Roman" w:cs="Times New Roman"/>
          <w:color w:val="000000"/>
          <w:sz w:val="30"/>
          <w:szCs w:val="30"/>
        </w:rPr>
        <w:t>га</w:t>
      </w:r>
      <w:proofErr w:type="gramEnd"/>
      <w:r w:rsidRPr="005D062D">
        <w:rPr>
          <w:rFonts w:ascii="Times New Roman" w:hAnsi="Times New Roman" w:cs="Times New Roman"/>
          <w:color w:val="000000"/>
          <w:sz w:val="30"/>
          <w:szCs w:val="30"/>
        </w:rPr>
        <w:t xml:space="preserve">) </w:t>
      </w:r>
    </w:p>
    <w:p w:rsidR="00D32FFB" w:rsidRPr="005D062D" w:rsidRDefault="00D32FFB" w:rsidP="005D062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30"/>
          <w:szCs w:val="30"/>
        </w:rPr>
      </w:pPr>
      <w:r w:rsidRPr="005D062D">
        <w:rPr>
          <w:rFonts w:ascii="Times New Roman" w:hAnsi="Times New Roman" w:cs="Times New Roman"/>
          <w:color w:val="000000"/>
          <w:sz w:val="30"/>
          <w:szCs w:val="30"/>
        </w:rPr>
        <w:t>к началу тушения прямой атакой с фронта</w:t>
      </w:r>
    </w:p>
    <w:tbl>
      <w:tblPr>
        <w:tblW w:w="992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8"/>
        <w:gridCol w:w="521"/>
        <w:gridCol w:w="521"/>
        <w:gridCol w:w="521"/>
        <w:gridCol w:w="521"/>
        <w:gridCol w:w="521"/>
        <w:gridCol w:w="521"/>
        <w:gridCol w:w="521"/>
        <w:gridCol w:w="521"/>
        <w:gridCol w:w="520"/>
        <w:gridCol w:w="521"/>
        <w:gridCol w:w="658"/>
        <w:gridCol w:w="521"/>
        <w:gridCol w:w="521"/>
        <w:gridCol w:w="521"/>
        <w:gridCol w:w="521"/>
        <w:gridCol w:w="521"/>
        <w:gridCol w:w="613"/>
      </w:tblGrid>
      <w:tr w:rsidR="00D32FFB" w:rsidRPr="00D33906" w:rsidTr="005D062D">
        <w:trPr>
          <w:trHeight w:val="215"/>
        </w:trPr>
        <w:tc>
          <w:tcPr>
            <w:tcW w:w="9923" w:type="dxa"/>
            <w:gridSpan w:val="18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 xml:space="preserve">Скорость распространения фронтальной кромки пожара, </w:t>
            </w:r>
            <w:proofErr w:type="gramStart"/>
            <w:r w:rsidRPr="005D062D">
              <w:rPr>
                <w:rFonts w:ascii="Times New Roman" w:hAnsi="Times New Roman" w:cs="Times New Roman"/>
                <w:color w:val="000000"/>
              </w:rPr>
              <w:t>м</w:t>
            </w:r>
            <w:proofErr w:type="gramEnd"/>
            <w:r w:rsidRPr="005D062D">
              <w:rPr>
                <w:rFonts w:ascii="Times New Roman" w:hAnsi="Times New Roman" w:cs="Times New Roman"/>
                <w:color w:val="000000"/>
              </w:rPr>
              <w:t>/мин</w:t>
            </w:r>
          </w:p>
        </w:tc>
      </w:tr>
      <w:tr w:rsidR="00D32FFB" w:rsidRPr="00D33906" w:rsidTr="005D062D">
        <w:trPr>
          <w:cantSplit/>
          <w:trHeight w:val="2062"/>
        </w:trPr>
        <w:tc>
          <w:tcPr>
            <w:tcW w:w="838" w:type="dxa"/>
            <w:shd w:val="clear" w:color="auto" w:fill="FFFFFF"/>
            <w:textDirection w:val="btL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Производи</w:t>
            </w:r>
            <w:r w:rsidRPr="005D062D">
              <w:rPr>
                <w:rFonts w:ascii="Times New Roman" w:hAnsi="Times New Roman" w:cs="Times New Roman"/>
                <w:color w:val="000000"/>
              </w:rPr>
              <w:softHyphen/>
              <w:t>тельность туш</w:t>
            </w:r>
            <w:r w:rsidRPr="005D062D">
              <w:rPr>
                <w:rFonts w:ascii="Times New Roman" w:hAnsi="Times New Roman" w:cs="Times New Roman"/>
                <w:color w:val="000000"/>
              </w:rPr>
              <w:t>е</w:t>
            </w:r>
            <w:r w:rsidRPr="005D062D">
              <w:rPr>
                <w:rFonts w:ascii="Times New Roman" w:hAnsi="Times New Roman" w:cs="Times New Roman"/>
                <w:color w:val="000000"/>
              </w:rPr>
              <w:t xml:space="preserve">ния, </w:t>
            </w:r>
            <w:proofErr w:type="gramStart"/>
            <w:r w:rsidRPr="005D062D">
              <w:rPr>
                <w:rFonts w:ascii="Times New Roman" w:hAnsi="Times New Roman" w:cs="Times New Roman"/>
                <w:color w:val="000000"/>
              </w:rPr>
              <w:t>м</w:t>
            </w:r>
            <w:proofErr w:type="gramEnd"/>
            <w:r w:rsidRPr="005D062D">
              <w:rPr>
                <w:rFonts w:ascii="Times New Roman" w:hAnsi="Times New Roman" w:cs="Times New Roman"/>
                <w:color w:val="000000"/>
              </w:rPr>
              <w:t>/мин</w:t>
            </w:r>
          </w:p>
        </w:tc>
        <w:tc>
          <w:tcPr>
            <w:tcW w:w="521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0,2</w:t>
            </w:r>
          </w:p>
        </w:tc>
        <w:tc>
          <w:tcPr>
            <w:tcW w:w="521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0,5</w:t>
            </w:r>
          </w:p>
        </w:tc>
        <w:tc>
          <w:tcPr>
            <w:tcW w:w="521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521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521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521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521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521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520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521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658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521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521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521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521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21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13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16</w:t>
            </w:r>
          </w:p>
        </w:tc>
      </w:tr>
      <w:tr w:rsidR="00D32FFB" w:rsidRPr="00D33906" w:rsidTr="005D062D">
        <w:trPr>
          <w:trHeight w:val="215"/>
        </w:trPr>
        <w:tc>
          <w:tcPr>
            <w:tcW w:w="83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1,0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0,08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3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32FFB" w:rsidRPr="00D33906" w:rsidTr="005D062D">
        <w:trPr>
          <w:trHeight w:val="215"/>
        </w:trPr>
        <w:tc>
          <w:tcPr>
            <w:tcW w:w="83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 xml:space="preserve">2,0                    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0,85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0,45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3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32FFB" w:rsidRPr="00D33906" w:rsidTr="005D062D">
        <w:trPr>
          <w:trHeight w:val="215"/>
        </w:trPr>
        <w:tc>
          <w:tcPr>
            <w:tcW w:w="83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 xml:space="preserve">3,0                    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2,30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1,40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1,10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3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32FFB" w:rsidRPr="00D33906" w:rsidTr="005D062D">
        <w:trPr>
          <w:trHeight w:val="215"/>
        </w:trPr>
        <w:tc>
          <w:tcPr>
            <w:tcW w:w="83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 xml:space="preserve">4,0                    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3,0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3,9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3,1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3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32FFB" w:rsidRPr="00D33906" w:rsidTr="005D062D">
        <w:trPr>
          <w:trHeight w:val="215"/>
        </w:trPr>
        <w:tc>
          <w:tcPr>
            <w:tcW w:w="83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 xml:space="preserve">5,0                    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8,0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6,7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5,6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3,8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3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32FFB" w:rsidRPr="00D33906" w:rsidTr="005D062D">
        <w:trPr>
          <w:trHeight w:val="215"/>
        </w:trPr>
        <w:tc>
          <w:tcPr>
            <w:tcW w:w="83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  <w:lang w:val="en-US"/>
              </w:rPr>
              <w:t>6</w:t>
            </w:r>
            <w:r w:rsidRPr="005D062D">
              <w:rPr>
                <w:rFonts w:ascii="Times New Roman" w:hAnsi="Times New Roman" w:cs="Times New Roman"/>
                <w:bCs/>
                <w:color w:val="000000"/>
              </w:rPr>
              <w:t>,0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11,6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10,8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9,4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8,0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6,4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3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32FFB" w:rsidRPr="00D33906" w:rsidTr="005D062D">
        <w:trPr>
          <w:trHeight w:val="215"/>
        </w:trPr>
        <w:tc>
          <w:tcPr>
            <w:tcW w:w="83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7,0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15,9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15,0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13,4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11,9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10,1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3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32FFB" w:rsidRPr="00D33906" w:rsidTr="005D062D">
        <w:trPr>
          <w:trHeight w:val="215"/>
        </w:trPr>
        <w:tc>
          <w:tcPr>
            <w:tcW w:w="83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8,0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21,0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19,9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18,3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17,2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15,2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13,2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3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32FFB" w:rsidRPr="00D33906" w:rsidTr="005D062D">
        <w:trPr>
          <w:trHeight w:val="215"/>
        </w:trPr>
        <w:tc>
          <w:tcPr>
            <w:tcW w:w="83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9,0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26,7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25,6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24,0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22,8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20,6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18,1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15,0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3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32FFB" w:rsidRPr="00D33906" w:rsidTr="005D062D">
        <w:trPr>
          <w:trHeight w:val="215"/>
        </w:trPr>
        <w:tc>
          <w:tcPr>
            <w:tcW w:w="83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10,0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33,1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32,2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30,6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29,6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27,3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24,2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21,0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3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32FFB" w:rsidRPr="00D33906" w:rsidTr="005D062D">
        <w:trPr>
          <w:trHeight w:val="215"/>
        </w:trPr>
        <w:tc>
          <w:tcPr>
            <w:tcW w:w="83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11,0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40,6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39,3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37,3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36,1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34,1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31,3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27,6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20,6</w:t>
            </w:r>
          </w:p>
        </w:tc>
        <w:tc>
          <w:tcPr>
            <w:tcW w:w="520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3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32FFB" w:rsidRPr="00D33906" w:rsidTr="005D062D">
        <w:trPr>
          <w:trHeight w:val="215"/>
        </w:trPr>
        <w:tc>
          <w:tcPr>
            <w:tcW w:w="83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12,0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48,8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47,2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44,8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43,3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41,9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40,0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35,9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28,6</w:t>
            </w:r>
          </w:p>
        </w:tc>
        <w:tc>
          <w:tcPr>
            <w:tcW w:w="520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3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32FFB" w:rsidRPr="00D33906" w:rsidTr="005D062D">
        <w:trPr>
          <w:trHeight w:val="215"/>
        </w:trPr>
        <w:tc>
          <w:tcPr>
            <w:tcW w:w="83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15,0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77,5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75,6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73,7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71,2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68,9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65,5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61,9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53,2</w:t>
            </w:r>
          </w:p>
        </w:tc>
        <w:tc>
          <w:tcPr>
            <w:tcW w:w="520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45,5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3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32FFB" w:rsidRPr="00D33906" w:rsidTr="005D062D">
        <w:trPr>
          <w:trHeight w:val="215"/>
        </w:trPr>
        <w:tc>
          <w:tcPr>
            <w:tcW w:w="83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20,0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143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142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140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136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132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129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120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5D062D">
              <w:rPr>
                <w:rFonts w:ascii="Times New Roman" w:hAnsi="Times New Roman" w:cs="Times New Roman"/>
                <w:color w:val="000000"/>
                <w:lang w:val="en-US"/>
              </w:rPr>
              <w:t>113</w:t>
            </w:r>
          </w:p>
        </w:tc>
        <w:tc>
          <w:tcPr>
            <w:tcW w:w="520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102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87,5</w:t>
            </w:r>
          </w:p>
        </w:tc>
        <w:tc>
          <w:tcPr>
            <w:tcW w:w="65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3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32FFB" w:rsidRPr="00D33906" w:rsidTr="005D062D">
        <w:trPr>
          <w:trHeight w:val="215"/>
        </w:trPr>
        <w:tc>
          <w:tcPr>
            <w:tcW w:w="83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25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234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230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222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217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211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206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196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184</w:t>
            </w:r>
          </w:p>
        </w:tc>
        <w:tc>
          <w:tcPr>
            <w:tcW w:w="520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170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 xml:space="preserve">154    </w:t>
            </w:r>
          </w:p>
        </w:tc>
        <w:tc>
          <w:tcPr>
            <w:tcW w:w="65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 xml:space="preserve">  142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130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110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3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32FFB" w:rsidRPr="00D33906" w:rsidTr="005D062D">
        <w:trPr>
          <w:trHeight w:val="215"/>
        </w:trPr>
        <w:tc>
          <w:tcPr>
            <w:tcW w:w="83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30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343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331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322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311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300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290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280</w:t>
            </w:r>
          </w:p>
        </w:tc>
        <w:tc>
          <w:tcPr>
            <w:tcW w:w="520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266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250</w:t>
            </w:r>
          </w:p>
        </w:tc>
        <w:tc>
          <w:tcPr>
            <w:tcW w:w="65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231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217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196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181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3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32FFB" w:rsidRPr="00D33906" w:rsidTr="005D062D">
        <w:trPr>
          <w:trHeight w:val="215"/>
        </w:trPr>
        <w:tc>
          <w:tcPr>
            <w:tcW w:w="83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35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473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456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442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430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420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405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391</w:t>
            </w:r>
          </w:p>
        </w:tc>
        <w:tc>
          <w:tcPr>
            <w:tcW w:w="520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375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 xml:space="preserve">  357  </w:t>
            </w:r>
          </w:p>
        </w:tc>
        <w:tc>
          <w:tcPr>
            <w:tcW w:w="65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337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319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296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3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32FFB" w:rsidRPr="00D33906" w:rsidTr="005D062D">
        <w:trPr>
          <w:trHeight w:val="215"/>
        </w:trPr>
        <w:tc>
          <w:tcPr>
            <w:tcW w:w="83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40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627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604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6</w:t>
            </w:r>
            <w:r w:rsidRPr="005D062D">
              <w:rPr>
                <w:rFonts w:ascii="Times New Roman" w:hAnsi="Times New Roman" w:cs="Times New Roman"/>
                <w:bCs/>
                <w:color w:val="000000"/>
                <w:lang w:val="en-US"/>
              </w:rPr>
              <w:t>83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572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562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542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524</w:t>
            </w:r>
          </w:p>
        </w:tc>
        <w:tc>
          <w:tcPr>
            <w:tcW w:w="520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506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 xml:space="preserve">  </w:t>
            </w:r>
            <w:r w:rsidRPr="005D062D">
              <w:rPr>
                <w:rFonts w:ascii="Times New Roman" w:hAnsi="Times New Roman" w:cs="Times New Roman"/>
                <w:color w:val="000000"/>
              </w:rPr>
              <w:t>490</w:t>
            </w:r>
          </w:p>
        </w:tc>
        <w:tc>
          <w:tcPr>
            <w:tcW w:w="65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474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451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430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411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349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3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32FFB" w:rsidRPr="00D33906" w:rsidTr="005D062D">
        <w:trPr>
          <w:trHeight w:val="215"/>
        </w:trPr>
        <w:tc>
          <w:tcPr>
            <w:tcW w:w="83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50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999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980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944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927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910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894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878</w:t>
            </w:r>
          </w:p>
        </w:tc>
        <w:tc>
          <w:tcPr>
            <w:tcW w:w="520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863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Pr="005D062D">
              <w:rPr>
                <w:rFonts w:ascii="Times New Roman" w:hAnsi="Times New Roman" w:cs="Times New Roman"/>
                <w:bCs/>
                <w:color w:val="000000"/>
              </w:rPr>
              <w:t>833</w:t>
            </w:r>
          </w:p>
        </w:tc>
        <w:tc>
          <w:tcPr>
            <w:tcW w:w="658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805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778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740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706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652</w:t>
            </w:r>
          </w:p>
        </w:tc>
        <w:tc>
          <w:tcPr>
            <w:tcW w:w="521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574</w:t>
            </w:r>
          </w:p>
        </w:tc>
        <w:tc>
          <w:tcPr>
            <w:tcW w:w="613" w:type="dxa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517</w:t>
            </w:r>
          </w:p>
        </w:tc>
      </w:tr>
    </w:tbl>
    <w:p w:rsidR="002134A9" w:rsidRDefault="002134A9" w:rsidP="00D32FFB">
      <w:pPr>
        <w:jc w:val="center"/>
        <w:rPr>
          <w:rFonts w:ascii="Times New Roman" w:hAnsi="Times New Roman" w:cs="Times New Roman"/>
          <w:color w:val="000000"/>
          <w:sz w:val="30"/>
          <w:szCs w:val="30"/>
        </w:rPr>
      </w:pPr>
    </w:p>
    <w:p w:rsidR="002134A9" w:rsidRDefault="002134A9">
      <w:pPr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br w:type="page"/>
      </w:r>
    </w:p>
    <w:p w:rsidR="00D32FFB" w:rsidRPr="005D062D" w:rsidRDefault="00D32FFB" w:rsidP="00D32FFB">
      <w:pPr>
        <w:jc w:val="center"/>
        <w:rPr>
          <w:rFonts w:ascii="Times New Roman" w:hAnsi="Times New Roman" w:cs="Times New Roman"/>
          <w:color w:val="000000"/>
          <w:sz w:val="30"/>
          <w:szCs w:val="30"/>
        </w:rPr>
      </w:pPr>
      <w:r w:rsidRPr="005D062D">
        <w:rPr>
          <w:rFonts w:ascii="Times New Roman" w:hAnsi="Times New Roman" w:cs="Times New Roman"/>
          <w:color w:val="000000"/>
          <w:sz w:val="30"/>
          <w:szCs w:val="30"/>
        </w:rPr>
        <w:lastRenderedPageBreak/>
        <w:t>Таблица 4 – Предельные значения площадей лесных пожаров (</w:t>
      </w:r>
      <w:proofErr w:type="gramStart"/>
      <w:r w:rsidRPr="005D062D">
        <w:rPr>
          <w:rFonts w:ascii="Times New Roman" w:hAnsi="Times New Roman" w:cs="Times New Roman"/>
          <w:color w:val="000000"/>
          <w:sz w:val="30"/>
          <w:szCs w:val="30"/>
        </w:rPr>
        <w:t>га</w:t>
      </w:r>
      <w:proofErr w:type="gramEnd"/>
      <w:r w:rsidRPr="005D062D">
        <w:rPr>
          <w:rFonts w:ascii="Times New Roman" w:hAnsi="Times New Roman" w:cs="Times New Roman"/>
          <w:color w:val="000000"/>
          <w:sz w:val="30"/>
          <w:szCs w:val="30"/>
        </w:rPr>
        <w:t>) к началу тушения косвенной атакой с фронта</w:t>
      </w:r>
    </w:p>
    <w:tbl>
      <w:tblPr>
        <w:tblW w:w="992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92"/>
        <w:gridCol w:w="692"/>
        <w:gridCol w:w="543"/>
        <w:gridCol w:w="567"/>
        <w:gridCol w:w="495"/>
        <w:gridCol w:w="495"/>
        <w:gridCol w:w="496"/>
        <w:gridCol w:w="495"/>
        <w:gridCol w:w="496"/>
        <w:gridCol w:w="495"/>
        <w:gridCol w:w="495"/>
        <w:gridCol w:w="496"/>
        <w:gridCol w:w="495"/>
        <w:gridCol w:w="496"/>
        <w:gridCol w:w="495"/>
        <w:gridCol w:w="495"/>
        <w:gridCol w:w="496"/>
        <w:gridCol w:w="495"/>
        <w:gridCol w:w="490"/>
        <w:gridCol w:w="10"/>
      </w:tblGrid>
      <w:tr w:rsidR="00D32FFB" w:rsidRPr="005D062D" w:rsidTr="005D062D">
        <w:trPr>
          <w:gridAfter w:val="1"/>
          <w:wAfter w:w="10" w:type="dxa"/>
          <w:trHeight w:val="73"/>
        </w:trPr>
        <w:tc>
          <w:tcPr>
            <w:tcW w:w="9919" w:type="dxa"/>
            <w:gridSpan w:val="19"/>
            <w:shd w:val="clear" w:color="auto" w:fill="FFFFFF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 xml:space="preserve">Скорость распространения фронтальной кромки пожара, </w:t>
            </w:r>
            <w:proofErr w:type="gramStart"/>
            <w:r w:rsidRPr="005D062D">
              <w:rPr>
                <w:rFonts w:ascii="Times New Roman" w:hAnsi="Times New Roman" w:cs="Times New Roman"/>
                <w:color w:val="000000"/>
              </w:rPr>
              <w:t>м</w:t>
            </w:r>
            <w:proofErr w:type="gramEnd"/>
            <w:r w:rsidRPr="005D062D">
              <w:rPr>
                <w:rFonts w:ascii="Times New Roman" w:hAnsi="Times New Roman" w:cs="Times New Roman"/>
                <w:color w:val="000000"/>
              </w:rPr>
              <w:t>/мин</w:t>
            </w:r>
          </w:p>
        </w:tc>
      </w:tr>
      <w:tr w:rsidR="00D32FFB" w:rsidRPr="00D33906" w:rsidTr="005D062D">
        <w:trPr>
          <w:cantSplit/>
          <w:trHeight w:val="1299"/>
        </w:trPr>
        <w:tc>
          <w:tcPr>
            <w:tcW w:w="692" w:type="dxa"/>
            <w:shd w:val="clear" w:color="auto" w:fill="FFFFFF"/>
            <w:textDirection w:val="btL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spacing w:line="160" w:lineRule="exact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Производи</w:t>
            </w:r>
            <w:r w:rsidRPr="005D062D">
              <w:rPr>
                <w:rFonts w:ascii="Times New Roman" w:hAnsi="Times New Roman" w:cs="Times New Roman"/>
                <w:color w:val="000000"/>
              </w:rPr>
              <w:softHyphen/>
              <w:t xml:space="preserve">тельность тушения, </w:t>
            </w:r>
            <w:proofErr w:type="gramStart"/>
            <w:r w:rsidRPr="005D062D">
              <w:rPr>
                <w:rFonts w:ascii="Times New Roman" w:hAnsi="Times New Roman" w:cs="Times New Roman"/>
                <w:color w:val="000000"/>
              </w:rPr>
              <w:t>м</w:t>
            </w:r>
            <w:proofErr w:type="gramEnd"/>
            <w:r w:rsidRPr="005D062D">
              <w:rPr>
                <w:rFonts w:ascii="Times New Roman" w:hAnsi="Times New Roman" w:cs="Times New Roman"/>
                <w:color w:val="000000"/>
              </w:rPr>
              <w:t>/мин</w:t>
            </w:r>
          </w:p>
        </w:tc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0,2</w:t>
            </w:r>
          </w:p>
        </w:tc>
        <w:tc>
          <w:tcPr>
            <w:tcW w:w="543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0,5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00" w:type="dxa"/>
            <w:gridSpan w:val="2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18</w:t>
            </w:r>
          </w:p>
        </w:tc>
      </w:tr>
      <w:tr w:rsidR="00D32FFB" w:rsidRPr="00D33906" w:rsidTr="005D062D">
        <w:trPr>
          <w:trHeight w:val="73"/>
        </w:trPr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1,0</w:t>
            </w:r>
          </w:p>
        </w:tc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0,09</w:t>
            </w:r>
          </w:p>
        </w:tc>
        <w:tc>
          <w:tcPr>
            <w:tcW w:w="543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gridSpan w:val="2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32FFB" w:rsidRPr="00D33906" w:rsidTr="005D062D">
        <w:trPr>
          <w:trHeight w:val="73"/>
        </w:trPr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 xml:space="preserve">2,0                    </w:t>
            </w:r>
          </w:p>
        </w:tc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543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0,50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0,25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gridSpan w:val="2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32FFB" w:rsidRPr="00D33906" w:rsidTr="005D062D">
        <w:trPr>
          <w:trHeight w:val="73"/>
        </w:trPr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 xml:space="preserve">3,0                    </w:t>
            </w:r>
          </w:p>
        </w:tc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2,75</w:t>
            </w:r>
          </w:p>
        </w:tc>
        <w:tc>
          <w:tcPr>
            <w:tcW w:w="543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1,60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0,95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0,75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gridSpan w:val="2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32FFB" w:rsidRPr="00D33906" w:rsidTr="005D062D">
        <w:trPr>
          <w:trHeight w:val="73"/>
        </w:trPr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 xml:space="preserve">4,0                    </w:t>
            </w:r>
          </w:p>
        </w:tc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6,0</w:t>
            </w:r>
          </w:p>
        </w:tc>
        <w:tc>
          <w:tcPr>
            <w:tcW w:w="543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4,5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3,2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2,5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1,9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0,8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gridSpan w:val="2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32FFB" w:rsidRPr="00D33906" w:rsidTr="005D062D">
        <w:trPr>
          <w:trHeight w:val="73"/>
        </w:trPr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 xml:space="preserve">5,0                    </w:t>
            </w:r>
          </w:p>
        </w:tc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5,5</w:t>
            </w:r>
          </w:p>
        </w:tc>
        <w:tc>
          <w:tcPr>
            <w:tcW w:w="543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7,9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6,5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4,3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3,7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2.0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gridSpan w:val="2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32FFB" w:rsidRPr="00D33906" w:rsidTr="005D062D">
        <w:trPr>
          <w:trHeight w:val="73"/>
        </w:trPr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  <w:lang w:val="en-US"/>
              </w:rPr>
              <w:t>6</w:t>
            </w:r>
            <w:r w:rsidRPr="005D062D">
              <w:rPr>
                <w:rFonts w:ascii="Times New Roman" w:hAnsi="Times New Roman" w:cs="Times New Roman"/>
                <w:bCs/>
                <w:color w:val="000000"/>
              </w:rPr>
              <w:t>,0</w:t>
            </w:r>
          </w:p>
        </w:tc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13,9</w:t>
            </w:r>
          </w:p>
        </w:tc>
        <w:tc>
          <w:tcPr>
            <w:tcW w:w="543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12,9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11,0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9,2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7,0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5,6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4,1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2,0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gridSpan w:val="2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32FFB" w:rsidRPr="00D33906" w:rsidTr="005D062D">
        <w:trPr>
          <w:trHeight w:val="73"/>
        </w:trPr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7,0</w:t>
            </w:r>
          </w:p>
        </w:tc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19,0</w:t>
            </w:r>
          </w:p>
        </w:tc>
        <w:tc>
          <w:tcPr>
            <w:tcW w:w="543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17,8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15,8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13,9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10,7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8,9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7.0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3,9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gridSpan w:val="2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32FFB" w:rsidRPr="00D33906" w:rsidTr="005D062D">
        <w:trPr>
          <w:trHeight w:val="73"/>
        </w:trPr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8,0</w:t>
            </w:r>
          </w:p>
        </w:tc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25,1</w:t>
            </w:r>
          </w:p>
        </w:tc>
        <w:tc>
          <w:tcPr>
            <w:tcW w:w="543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23,7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21,7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20,3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15,9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13,8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11,9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7,7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4,0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gridSpan w:val="2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32FFB" w:rsidRPr="00D33906" w:rsidTr="005D062D">
        <w:trPr>
          <w:trHeight w:val="73"/>
        </w:trPr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9,0</w:t>
            </w:r>
          </w:p>
        </w:tc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32,0</w:t>
            </w:r>
          </w:p>
        </w:tc>
        <w:tc>
          <w:tcPr>
            <w:tcW w:w="543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30,6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28,5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27,0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24,2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19,2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16,7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11,9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7,0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4,7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gridSpan w:val="2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32FFB" w:rsidRPr="00D33906" w:rsidTr="005D062D">
        <w:trPr>
          <w:trHeight w:val="73"/>
        </w:trPr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10,0</w:t>
            </w:r>
          </w:p>
        </w:tc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35,5</w:t>
            </w:r>
          </w:p>
        </w:tc>
        <w:tc>
          <w:tcPr>
            <w:tcW w:w="543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38,5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36,5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35,0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32,0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26,0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23,0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18,5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13,0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7,0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gridSpan w:val="2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32FFB" w:rsidRPr="00D33906" w:rsidTr="005D062D">
        <w:trPr>
          <w:trHeight w:val="73"/>
        </w:trPr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11,0</w:t>
            </w:r>
          </w:p>
        </w:tc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48,5</w:t>
            </w:r>
          </w:p>
        </w:tc>
        <w:tc>
          <w:tcPr>
            <w:tcW w:w="543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47,0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44,5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43,0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40,5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36,5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24,0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18,0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11,5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8,0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gridSpan w:val="2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32FFB" w:rsidRPr="00D33906" w:rsidTr="005D062D">
        <w:trPr>
          <w:trHeight w:val="73"/>
        </w:trPr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12,0</w:t>
            </w:r>
          </w:p>
        </w:tc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58,5</w:t>
            </w:r>
          </w:p>
        </w:tc>
        <w:tc>
          <w:tcPr>
            <w:tcW w:w="543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56,5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53,5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51,5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49,5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47,0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38,5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31,5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25,5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19,5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11,5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gridSpan w:val="2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32FFB" w:rsidRPr="00D33906" w:rsidTr="005D062D">
        <w:trPr>
          <w:trHeight w:val="73"/>
        </w:trPr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15,0</w:t>
            </w:r>
          </w:p>
        </w:tc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93,5</w:t>
            </w:r>
          </w:p>
        </w:tc>
        <w:tc>
          <w:tcPr>
            <w:tcW w:w="543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91,0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88,0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85,0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82,0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77,5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73,0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57,0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42,5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32,5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23,5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17,0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14,0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gridSpan w:val="2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32FFB" w:rsidRPr="00D33906" w:rsidTr="005D062D">
        <w:trPr>
          <w:trHeight w:val="73"/>
        </w:trPr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20,0</w:t>
            </w:r>
          </w:p>
        </w:tc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173</w:t>
            </w:r>
          </w:p>
        </w:tc>
        <w:tc>
          <w:tcPr>
            <w:tcW w:w="543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171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168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163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158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154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143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134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98,5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88,5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80,5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63,0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54,0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29,0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gridSpan w:val="2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32FFB" w:rsidRPr="00D33906" w:rsidTr="005D062D">
        <w:trPr>
          <w:trHeight w:val="73"/>
        </w:trPr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25</w:t>
            </w:r>
          </w:p>
        </w:tc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267</w:t>
            </w:r>
          </w:p>
        </w:tc>
        <w:tc>
          <w:tcPr>
            <w:tcW w:w="543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262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254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247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233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221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211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195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175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152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118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500" w:type="dxa"/>
            <w:gridSpan w:val="2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32FFB" w:rsidRPr="00D33906" w:rsidTr="005D062D">
        <w:trPr>
          <w:trHeight w:val="73"/>
        </w:trPr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30</w:t>
            </w:r>
          </w:p>
        </w:tc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371</w:t>
            </w:r>
          </w:p>
        </w:tc>
        <w:tc>
          <w:tcPr>
            <w:tcW w:w="543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383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328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316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303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295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280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266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254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242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222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208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179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134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500" w:type="dxa"/>
            <w:gridSpan w:val="2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65</w:t>
            </w:r>
          </w:p>
        </w:tc>
      </w:tr>
      <w:tr w:rsidR="00D32FFB" w:rsidRPr="00D33906" w:rsidTr="005D062D">
        <w:trPr>
          <w:trHeight w:val="73"/>
        </w:trPr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40</w:t>
            </w:r>
          </w:p>
        </w:tc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680</w:t>
            </w:r>
          </w:p>
        </w:tc>
        <w:tc>
          <w:tcPr>
            <w:tcW w:w="543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650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625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605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595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585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560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525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506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490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480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4Ь5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395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355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500" w:type="dxa"/>
            <w:gridSpan w:val="2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250</w:t>
            </w:r>
          </w:p>
        </w:tc>
      </w:tr>
      <w:tr w:rsidR="00D32FFB" w:rsidRPr="00D33906" w:rsidTr="005D062D">
        <w:trPr>
          <w:trHeight w:val="73"/>
        </w:trPr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062D">
              <w:rPr>
                <w:rFonts w:ascii="Times New Roman" w:hAnsi="Times New Roman" w:cs="Times New Roman"/>
                <w:bCs/>
                <w:color w:val="000000"/>
              </w:rPr>
              <w:t>50</w:t>
            </w:r>
          </w:p>
        </w:tc>
        <w:tc>
          <w:tcPr>
            <w:tcW w:w="692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1080</w:t>
            </w:r>
          </w:p>
        </w:tc>
        <w:tc>
          <w:tcPr>
            <w:tcW w:w="543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1040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1020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980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945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880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790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750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715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705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bCs/>
                <w:iCs/>
                <w:color w:val="000000"/>
              </w:rPr>
              <w:t>650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  <w:color w:val="000000"/>
              </w:rPr>
              <w:t>595</w:t>
            </w:r>
          </w:p>
        </w:tc>
        <w:tc>
          <w:tcPr>
            <w:tcW w:w="500" w:type="dxa"/>
            <w:gridSpan w:val="2"/>
            <w:shd w:val="clear" w:color="auto" w:fill="FFFFFF"/>
            <w:vAlign w:val="center"/>
          </w:tcPr>
          <w:p w:rsidR="00D32FFB" w:rsidRPr="005D062D" w:rsidRDefault="00D32FFB" w:rsidP="00084A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062D">
              <w:rPr>
                <w:rFonts w:ascii="Times New Roman" w:hAnsi="Times New Roman" w:cs="Times New Roman"/>
              </w:rPr>
              <w:t>540</w:t>
            </w:r>
          </w:p>
        </w:tc>
      </w:tr>
    </w:tbl>
    <w:p w:rsidR="002134A9" w:rsidRDefault="002134A9" w:rsidP="00D32FFB">
      <w:pPr>
        <w:shd w:val="clear" w:color="auto" w:fill="FFFFFF"/>
        <w:jc w:val="both"/>
        <w:rPr>
          <w:spacing w:val="4"/>
          <w:sz w:val="30"/>
          <w:szCs w:val="30"/>
        </w:rPr>
      </w:pPr>
    </w:p>
    <w:p w:rsidR="002134A9" w:rsidRDefault="002134A9">
      <w:pPr>
        <w:rPr>
          <w:spacing w:val="4"/>
          <w:sz w:val="30"/>
          <w:szCs w:val="30"/>
        </w:rPr>
      </w:pPr>
      <w:r>
        <w:rPr>
          <w:spacing w:val="4"/>
          <w:sz w:val="30"/>
          <w:szCs w:val="30"/>
        </w:rPr>
        <w:br w:type="page"/>
      </w:r>
    </w:p>
    <w:p w:rsidR="00D32FFB" w:rsidRDefault="00D32FFB" w:rsidP="00D32FFB">
      <w:pPr>
        <w:shd w:val="clear" w:color="auto" w:fill="FFFFFF"/>
        <w:jc w:val="both"/>
        <w:rPr>
          <w:spacing w:val="4"/>
          <w:sz w:val="30"/>
          <w:szCs w:val="30"/>
        </w:rPr>
      </w:pPr>
    </w:p>
    <w:p w:rsidR="00D32FFB" w:rsidRPr="005D062D" w:rsidRDefault="00D32FFB" w:rsidP="00D32FFB">
      <w:pPr>
        <w:shd w:val="clear" w:color="auto" w:fill="FFFFFF"/>
        <w:jc w:val="both"/>
        <w:rPr>
          <w:rFonts w:ascii="Times New Roman" w:hAnsi="Times New Roman" w:cs="Times New Roman"/>
          <w:spacing w:val="4"/>
          <w:sz w:val="30"/>
          <w:szCs w:val="30"/>
        </w:rPr>
      </w:pPr>
      <w:r w:rsidRPr="005D062D">
        <w:rPr>
          <w:rFonts w:ascii="Times New Roman" w:hAnsi="Times New Roman" w:cs="Times New Roman"/>
          <w:spacing w:val="4"/>
          <w:sz w:val="30"/>
          <w:szCs w:val="30"/>
        </w:rPr>
        <w:t>Таблица 5 – Средний прирост площади пожара в зависимости от ск</w:t>
      </w:r>
      <w:r w:rsidRPr="005D062D">
        <w:rPr>
          <w:rFonts w:ascii="Times New Roman" w:hAnsi="Times New Roman" w:cs="Times New Roman"/>
          <w:spacing w:val="4"/>
          <w:sz w:val="30"/>
          <w:szCs w:val="30"/>
        </w:rPr>
        <w:t>о</w:t>
      </w:r>
      <w:r w:rsidRPr="005D062D">
        <w:rPr>
          <w:rFonts w:ascii="Times New Roman" w:hAnsi="Times New Roman" w:cs="Times New Roman"/>
          <w:spacing w:val="4"/>
          <w:sz w:val="30"/>
          <w:szCs w:val="30"/>
        </w:rPr>
        <w:t>рости пожара и времени его обнаружения</w:t>
      </w:r>
    </w:p>
    <w:p w:rsidR="00D32FFB" w:rsidRDefault="00D32FFB" w:rsidP="00D32FFB">
      <w:pPr>
        <w:shd w:val="clear" w:color="auto" w:fill="FFFFFF"/>
        <w:jc w:val="both"/>
        <w:rPr>
          <w:spacing w:val="4"/>
          <w:sz w:val="30"/>
          <w:szCs w:val="30"/>
        </w:rPr>
      </w:pPr>
    </w:p>
    <w:tbl>
      <w:tblPr>
        <w:tblW w:w="8545" w:type="dxa"/>
        <w:jc w:val="center"/>
        <w:tblInd w:w="-74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01"/>
        <w:gridCol w:w="1017"/>
        <w:gridCol w:w="795"/>
        <w:gridCol w:w="795"/>
        <w:gridCol w:w="795"/>
        <w:gridCol w:w="795"/>
        <w:gridCol w:w="873"/>
        <w:gridCol w:w="795"/>
        <w:gridCol w:w="779"/>
      </w:tblGrid>
      <w:tr w:rsidR="00D32FFB" w:rsidRPr="00304883" w:rsidTr="00D32FFB">
        <w:trPr>
          <w:cantSplit/>
          <w:trHeight w:val="1493"/>
          <w:jc w:val="center"/>
        </w:trPr>
        <w:tc>
          <w:tcPr>
            <w:tcW w:w="1901" w:type="dxa"/>
            <w:vMerge w:val="restart"/>
            <w:shd w:val="clear" w:color="auto" w:fill="FFFFFF"/>
            <w:vAlign w:val="center"/>
          </w:tcPr>
          <w:p w:rsidR="00D32FFB" w:rsidRPr="00D32FFB" w:rsidRDefault="00D32FFB" w:rsidP="00D32FF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Среднесуточная скорость распро</w:t>
            </w:r>
            <w:r w:rsidRPr="00D32FF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стране</w:t>
            </w:r>
            <w:r w:rsidRPr="00D32FF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 xml:space="preserve">ния огня по фронту, </w:t>
            </w:r>
            <w:proofErr w:type="gramStart"/>
            <w:r w:rsidRPr="00D32FF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 w:rsidRPr="00D32FF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/мин</w:t>
            </w:r>
          </w:p>
        </w:tc>
        <w:tc>
          <w:tcPr>
            <w:tcW w:w="6644" w:type="dxa"/>
            <w:gridSpan w:val="8"/>
            <w:shd w:val="clear" w:color="auto" w:fill="FFFFFF"/>
            <w:vAlign w:val="center"/>
          </w:tcPr>
          <w:p w:rsidR="00D32FFB" w:rsidRPr="00D32FFB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Вероятный средний прирост площади лесных пожаров (</w:t>
            </w:r>
            <w:proofErr w:type="gramStart"/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D32FFB">
              <w:rPr>
                <w:rFonts w:ascii="Times New Roman" w:hAnsi="Times New Roman" w:cs="Times New Roman"/>
                <w:sz w:val="24"/>
                <w:szCs w:val="24"/>
              </w:rPr>
              <w:t xml:space="preserve">/мин) при времени начала тушения с момента возникновения (час), </w:t>
            </w:r>
          </w:p>
        </w:tc>
      </w:tr>
      <w:tr w:rsidR="00D32FFB" w:rsidRPr="00304883" w:rsidTr="00D32FFB">
        <w:trPr>
          <w:trHeight w:val="197"/>
          <w:jc w:val="center"/>
        </w:trPr>
        <w:tc>
          <w:tcPr>
            <w:tcW w:w="1901" w:type="dxa"/>
            <w:vMerge/>
            <w:shd w:val="clear" w:color="auto" w:fill="FFFFFF"/>
            <w:vAlign w:val="center"/>
          </w:tcPr>
          <w:p w:rsidR="00D32FFB" w:rsidRPr="00D32FFB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32FFB" w:rsidRPr="00304883" w:rsidTr="00D32FFB">
        <w:trPr>
          <w:trHeight w:val="217"/>
          <w:jc w:val="center"/>
        </w:trPr>
        <w:tc>
          <w:tcPr>
            <w:tcW w:w="1901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7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0,28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0,90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1,17</w:t>
            </w:r>
          </w:p>
        </w:tc>
        <w:tc>
          <w:tcPr>
            <w:tcW w:w="779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1,41</w:t>
            </w:r>
          </w:p>
        </w:tc>
      </w:tr>
      <w:tr w:rsidR="00D32FFB" w:rsidRPr="00304883" w:rsidTr="00D32FFB">
        <w:trPr>
          <w:trHeight w:val="203"/>
          <w:jc w:val="center"/>
        </w:trPr>
        <w:tc>
          <w:tcPr>
            <w:tcW w:w="1901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7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0,045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0,77</w:t>
            </w:r>
          </w:p>
        </w:tc>
        <w:tc>
          <w:tcPr>
            <w:tcW w:w="779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</w:tr>
      <w:tr w:rsidR="00D32FFB" w:rsidRPr="00304883" w:rsidTr="00D32FFB">
        <w:trPr>
          <w:trHeight w:val="217"/>
          <w:jc w:val="center"/>
        </w:trPr>
        <w:tc>
          <w:tcPr>
            <w:tcW w:w="1901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7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0,37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779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0,57</w:t>
            </w:r>
          </w:p>
        </w:tc>
      </w:tr>
      <w:tr w:rsidR="00D32FFB" w:rsidRPr="00304883" w:rsidTr="00D32FFB">
        <w:trPr>
          <w:trHeight w:val="203"/>
          <w:jc w:val="center"/>
        </w:trPr>
        <w:tc>
          <w:tcPr>
            <w:tcW w:w="1901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17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0,26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  <w:tc>
          <w:tcPr>
            <w:tcW w:w="779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0,36</w:t>
            </w:r>
          </w:p>
        </w:tc>
      </w:tr>
      <w:tr w:rsidR="00D32FFB" w:rsidRPr="00304883" w:rsidTr="00D32FFB">
        <w:trPr>
          <w:trHeight w:val="212"/>
          <w:jc w:val="center"/>
        </w:trPr>
        <w:tc>
          <w:tcPr>
            <w:tcW w:w="1901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17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0,011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0,025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0,22</w:t>
            </w:r>
          </w:p>
        </w:tc>
        <w:tc>
          <w:tcPr>
            <w:tcW w:w="779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0,26</w:t>
            </w:r>
          </w:p>
        </w:tc>
      </w:tr>
      <w:tr w:rsidR="00D32FFB" w:rsidRPr="00304883" w:rsidTr="00D32FFB">
        <w:trPr>
          <w:trHeight w:val="203"/>
          <w:jc w:val="center"/>
        </w:trPr>
        <w:tc>
          <w:tcPr>
            <w:tcW w:w="1901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17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779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</w:tr>
      <w:tr w:rsidR="00D32FFB" w:rsidRPr="00304883" w:rsidTr="00D32FFB">
        <w:trPr>
          <w:trHeight w:val="217"/>
          <w:jc w:val="center"/>
        </w:trPr>
        <w:tc>
          <w:tcPr>
            <w:tcW w:w="1901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17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779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</w:tr>
      <w:tr w:rsidR="00D32FFB" w:rsidRPr="00304883" w:rsidTr="00D32FFB">
        <w:trPr>
          <w:trHeight w:val="203"/>
          <w:jc w:val="center"/>
        </w:trPr>
        <w:tc>
          <w:tcPr>
            <w:tcW w:w="1901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17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0,0025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779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D32FFB" w:rsidRPr="00304883" w:rsidTr="00D32FFB">
        <w:trPr>
          <w:trHeight w:val="217"/>
          <w:jc w:val="center"/>
        </w:trPr>
        <w:tc>
          <w:tcPr>
            <w:tcW w:w="1901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17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0,0007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0,0015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0,003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0,008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0,010</w:t>
            </w:r>
          </w:p>
        </w:tc>
        <w:tc>
          <w:tcPr>
            <w:tcW w:w="795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0,013</w:t>
            </w:r>
          </w:p>
        </w:tc>
        <w:tc>
          <w:tcPr>
            <w:tcW w:w="779" w:type="dxa"/>
            <w:shd w:val="clear" w:color="auto" w:fill="FFFFFF"/>
            <w:vAlign w:val="center"/>
          </w:tcPr>
          <w:p w:rsidR="00D32FFB" w:rsidRPr="00D32FFB" w:rsidRDefault="00D32FFB" w:rsidP="000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FB">
              <w:rPr>
                <w:rFonts w:ascii="Times New Roman" w:hAnsi="Times New Roman" w:cs="Times New Roman"/>
                <w:sz w:val="24"/>
                <w:szCs w:val="24"/>
              </w:rPr>
              <w:t>0,015</w:t>
            </w:r>
          </w:p>
        </w:tc>
      </w:tr>
    </w:tbl>
    <w:p w:rsidR="00D32FFB" w:rsidRDefault="00D32FFB" w:rsidP="00D32FFB">
      <w:pPr>
        <w:shd w:val="clear" w:color="auto" w:fill="FFFFFF"/>
        <w:ind w:firstLine="340"/>
        <w:jc w:val="both"/>
        <w:rPr>
          <w:color w:val="000000"/>
          <w:spacing w:val="4"/>
          <w:sz w:val="30"/>
          <w:szCs w:val="30"/>
        </w:rPr>
      </w:pPr>
    </w:p>
    <w:p w:rsidR="00D32FFB" w:rsidRPr="00D32FFB" w:rsidRDefault="00D32FFB" w:rsidP="00D32FFB">
      <w:pPr>
        <w:shd w:val="clear" w:color="auto" w:fill="FFFFFF"/>
        <w:ind w:firstLine="340"/>
        <w:jc w:val="both"/>
        <w:rPr>
          <w:rFonts w:ascii="Times New Roman" w:hAnsi="Times New Roman" w:cs="Times New Roman"/>
          <w:color w:val="000000"/>
          <w:spacing w:val="4"/>
          <w:sz w:val="30"/>
          <w:szCs w:val="30"/>
        </w:rPr>
      </w:pPr>
      <w:r w:rsidRPr="00D32FFB">
        <w:rPr>
          <w:rFonts w:ascii="Times New Roman" w:hAnsi="Times New Roman" w:cs="Times New Roman"/>
          <w:color w:val="000000"/>
          <w:spacing w:val="4"/>
          <w:sz w:val="30"/>
          <w:szCs w:val="30"/>
        </w:rPr>
        <w:t>Нормативы площадей и периметров получены путем решения с</w:t>
      </w:r>
      <w:r w:rsidRPr="00D32FFB">
        <w:rPr>
          <w:rFonts w:ascii="Times New Roman" w:hAnsi="Times New Roman" w:cs="Times New Roman"/>
          <w:color w:val="000000"/>
          <w:spacing w:val="4"/>
          <w:sz w:val="30"/>
          <w:szCs w:val="30"/>
        </w:rPr>
        <w:t>и</w:t>
      </w:r>
      <w:r w:rsidRPr="00D32FFB">
        <w:rPr>
          <w:rFonts w:ascii="Times New Roman" w:hAnsi="Times New Roman" w:cs="Times New Roman"/>
          <w:color w:val="000000"/>
          <w:spacing w:val="4"/>
          <w:sz w:val="30"/>
          <w:szCs w:val="30"/>
        </w:rPr>
        <w:t xml:space="preserve">стемы дифференциальных уравнений в </w:t>
      </w:r>
      <w:proofErr w:type="gramStart"/>
      <w:r w:rsidRPr="00D32FFB">
        <w:rPr>
          <w:rFonts w:ascii="Times New Roman" w:hAnsi="Times New Roman" w:cs="Times New Roman"/>
          <w:color w:val="000000"/>
          <w:spacing w:val="4"/>
          <w:sz w:val="30"/>
          <w:szCs w:val="30"/>
        </w:rPr>
        <w:t>модели</w:t>
      </w:r>
      <w:proofErr w:type="gramEnd"/>
      <w:r w:rsidRPr="00D32FFB">
        <w:rPr>
          <w:rFonts w:ascii="Times New Roman" w:hAnsi="Times New Roman" w:cs="Times New Roman"/>
          <w:color w:val="000000"/>
          <w:spacing w:val="4"/>
          <w:sz w:val="30"/>
          <w:szCs w:val="30"/>
        </w:rPr>
        <w:t xml:space="preserve"> описывающей проце</w:t>
      </w:r>
      <w:r w:rsidRPr="00D32FFB">
        <w:rPr>
          <w:rFonts w:ascii="Times New Roman" w:hAnsi="Times New Roman" w:cs="Times New Roman"/>
          <w:color w:val="000000"/>
          <w:spacing w:val="4"/>
          <w:sz w:val="30"/>
          <w:szCs w:val="30"/>
        </w:rPr>
        <w:t>с</w:t>
      </w:r>
      <w:r w:rsidRPr="00D32FFB">
        <w:rPr>
          <w:rFonts w:ascii="Times New Roman" w:hAnsi="Times New Roman" w:cs="Times New Roman"/>
          <w:color w:val="000000"/>
          <w:spacing w:val="4"/>
          <w:sz w:val="30"/>
          <w:szCs w:val="30"/>
        </w:rPr>
        <w:t>сы распространения огня и его подавления в зависимости от способа тушения соответствующей тактике охвата пожара с фронта в двух направлениях и типа лесорастительных условий в зоне пожара (по Коровину Г. Н.).</w:t>
      </w:r>
    </w:p>
    <w:p w:rsidR="00320435" w:rsidRDefault="00320435" w:rsidP="00D825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A47401" w:rsidRDefault="00A47401" w:rsidP="00D82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2134A9" w:rsidRDefault="002134A9" w:rsidP="00D82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2134A9" w:rsidRDefault="002134A9" w:rsidP="00D82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2134A9" w:rsidRDefault="002134A9" w:rsidP="00D82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2134A9" w:rsidRDefault="002134A9" w:rsidP="00D82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47401" w:rsidRPr="00702805" w:rsidRDefault="00A47401" w:rsidP="00A47401">
      <w:pPr>
        <w:ind w:firstLine="680"/>
        <w:rPr>
          <w:rFonts w:ascii="Times New Roman" w:hAnsi="Times New Roman" w:cs="Times New Roman"/>
          <w:b/>
          <w:sz w:val="30"/>
          <w:szCs w:val="30"/>
        </w:rPr>
      </w:pPr>
      <w:r w:rsidRPr="00702805">
        <w:rPr>
          <w:rFonts w:ascii="Times New Roman" w:hAnsi="Times New Roman" w:cs="Times New Roman"/>
          <w:b/>
          <w:sz w:val="30"/>
          <w:szCs w:val="30"/>
        </w:rPr>
        <w:lastRenderedPageBreak/>
        <w:t>Вопросы для самоконтроля</w:t>
      </w:r>
    </w:p>
    <w:p w:rsidR="00A47401" w:rsidRPr="00A47401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47401">
        <w:rPr>
          <w:rFonts w:ascii="Times New Roman" w:hAnsi="Times New Roman" w:cs="Times New Roman"/>
          <w:sz w:val="30"/>
          <w:szCs w:val="30"/>
        </w:rPr>
        <w:t>1. Из  каких стадий состоит  процесс ликвидации пожара?</w:t>
      </w:r>
    </w:p>
    <w:p w:rsidR="00A47401" w:rsidRPr="00A47401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47401">
        <w:rPr>
          <w:rFonts w:ascii="Times New Roman" w:hAnsi="Times New Roman" w:cs="Times New Roman"/>
          <w:sz w:val="30"/>
          <w:szCs w:val="30"/>
        </w:rPr>
        <w:t>2. Что такое локализация  пожара?</w:t>
      </w:r>
    </w:p>
    <w:p w:rsidR="00A47401" w:rsidRPr="00A47401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47401">
        <w:rPr>
          <w:rFonts w:ascii="Times New Roman" w:hAnsi="Times New Roman" w:cs="Times New Roman"/>
          <w:sz w:val="30"/>
          <w:szCs w:val="30"/>
        </w:rPr>
        <w:t xml:space="preserve">3. Опишите весь  перечень работ по </w:t>
      </w:r>
      <w:proofErr w:type="spellStart"/>
      <w:r w:rsidRPr="00A47401">
        <w:rPr>
          <w:rFonts w:ascii="Times New Roman" w:hAnsi="Times New Roman" w:cs="Times New Roman"/>
          <w:sz w:val="30"/>
          <w:szCs w:val="30"/>
        </w:rPr>
        <w:t>дотушиванию</w:t>
      </w:r>
      <w:proofErr w:type="spellEnd"/>
      <w:r w:rsidRPr="00A47401">
        <w:rPr>
          <w:rFonts w:ascii="Times New Roman" w:hAnsi="Times New Roman" w:cs="Times New Roman"/>
          <w:sz w:val="30"/>
          <w:szCs w:val="30"/>
        </w:rPr>
        <w:t xml:space="preserve">  пожара.</w:t>
      </w:r>
    </w:p>
    <w:p w:rsidR="00A47401" w:rsidRPr="00A47401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47401">
        <w:rPr>
          <w:rFonts w:ascii="Times New Roman" w:hAnsi="Times New Roman" w:cs="Times New Roman"/>
          <w:sz w:val="30"/>
          <w:szCs w:val="30"/>
        </w:rPr>
        <w:t xml:space="preserve">4. В  чем  заключается </w:t>
      </w:r>
      <w:proofErr w:type="spellStart"/>
      <w:r w:rsidRPr="00A47401">
        <w:rPr>
          <w:rFonts w:ascii="Times New Roman" w:hAnsi="Times New Roman" w:cs="Times New Roman"/>
          <w:sz w:val="30"/>
          <w:szCs w:val="30"/>
        </w:rPr>
        <w:t>окарауливание</w:t>
      </w:r>
      <w:proofErr w:type="spellEnd"/>
      <w:r w:rsidRPr="00A47401">
        <w:rPr>
          <w:rFonts w:ascii="Times New Roman" w:hAnsi="Times New Roman" w:cs="Times New Roman"/>
          <w:sz w:val="30"/>
          <w:szCs w:val="30"/>
        </w:rPr>
        <w:t xml:space="preserve"> пожара?</w:t>
      </w:r>
    </w:p>
    <w:p w:rsidR="00A47401" w:rsidRPr="00A47401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47401">
        <w:rPr>
          <w:rFonts w:ascii="Times New Roman" w:hAnsi="Times New Roman" w:cs="Times New Roman"/>
          <w:sz w:val="30"/>
          <w:szCs w:val="30"/>
        </w:rPr>
        <w:t>5. Какие тактические приемы применяются при тушении  лесных  пожаров?</w:t>
      </w:r>
    </w:p>
    <w:p w:rsidR="00A47401" w:rsidRPr="00A47401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47401">
        <w:rPr>
          <w:rFonts w:ascii="Times New Roman" w:hAnsi="Times New Roman" w:cs="Times New Roman"/>
          <w:sz w:val="30"/>
          <w:szCs w:val="30"/>
        </w:rPr>
        <w:t>6. Что  определяет  тактику  тушения  пожаров?</w:t>
      </w:r>
    </w:p>
    <w:p w:rsidR="00A47401" w:rsidRPr="00A47401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47401">
        <w:rPr>
          <w:rFonts w:ascii="Times New Roman" w:hAnsi="Times New Roman" w:cs="Times New Roman"/>
          <w:sz w:val="30"/>
          <w:szCs w:val="30"/>
        </w:rPr>
        <w:t xml:space="preserve">7. При </w:t>
      </w:r>
      <w:proofErr w:type="gramStart"/>
      <w:r w:rsidRPr="00A47401">
        <w:rPr>
          <w:rFonts w:ascii="Times New Roman" w:hAnsi="Times New Roman" w:cs="Times New Roman"/>
          <w:sz w:val="30"/>
          <w:szCs w:val="30"/>
        </w:rPr>
        <w:t>тушении</w:t>
      </w:r>
      <w:proofErr w:type="gramEnd"/>
      <w:r w:rsidRPr="00A47401">
        <w:rPr>
          <w:rFonts w:ascii="Times New Roman" w:hAnsi="Times New Roman" w:cs="Times New Roman"/>
          <w:sz w:val="30"/>
          <w:szCs w:val="30"/>
        </w:rPr>
        <w:t xml:space="preserve"> каких лесных пожаров применяется тактический  прием  окружения  пожара?</w:t>
      </w:r>
    </w:p>
    <w:p w:rsidR="00A47401" w:rsidRPr="00A47401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47401">
        <w:rPr>
          <w:rFonts w:ascii="Times New Roman" w:hAnsi="Times New Roman" w:cs="Times New Roman"/>
          <w:sz w:val="30"/>
          <w:szCs w:val="30"/>
        </w:rPr>
        <w:t>8. Охарактеризуйте тактический прием атаки с фронта пожара и его применение.</w:t>
      </w:r>
    </w:p>
    <w:p w:rsidR="00A47401" w:rsidRPr="00A47401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47401">
        <w:rPr>
          <w:rFonts w:ascii="Times New Roman" w:hAnsi="Times New Roman" w:cs="Times New Roman"/>
          <w:sz w:val="30"/>
          <w:szCs w:val="30"/>
        </w:rPr>
        <w:t>9. В каких случаях тушение лесных пожаров осуществляют  ат</w:t>
      </w:r>
      <w:r w:rsidRPr="00A47401">
        <w:rPr>
          <w:rFonts w:ascii="Times New Roman" w:hAnsi="Times New Roman" w:cs="Times New Roman"/>
          <w:sz w:val="30"/>
          <w:szCs w:val="30"/>
        </w:rPr>
        <w:t>а</w:t>
      </w:r>
      <w:r w:rsidRPr="00A47401">
        <w:rPr>
          <w:rFonts w:ascii="Times New Roman" w:hAnsi="Times New Roman" w:cs="Times New Roman"/>
          <w:sz w:val="30"/>
          <w:szCs w:val="30"/>
        </w:rPr>
        <w:t>кой с флангов?</w:t>
      </w:r>
    </w:p>
    <w:p w:rsidR="00A47401" w:rsidRPr="00A47401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47401">
        <w:rPr>
          <w:rFonts w:ascii="Times New Roman" w:hAnsi="Times New Roman" w:cs="Times New Roman"/>
          <w:sz w:val="30"/>
          <w:szCs w:val="30"/>
        </w:rPr>
        <w:t>10. Какими параметрами характеризуется очаг торфяного пожара?</w:t>
      </w:r>
    </w:p>
    <w:p w:rsidR="00A47401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5651C8" w:rsidRDefault="005651C8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5651C8" w:rsidRDefault="005651C8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47401" w:rsidRPr="00322559" w:rsidRDefault="00A47401" w:rsidP="00A474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322559">
        <w:rPr>
          <w:rFonts w:ascii="Times New Roman" w:hAnsi="Times New Roman" w:cs="Times New Roman"/>
          <w:b/>
          <w:sz w:val="30"/>
          <w:szCs w:val="30"/>
        </w:rPr>
        <w:t xml:space="preserve"> Литература</w:t>
      </w:r>
    </w:p>
    <w:p w:rsidR="00A47401" w:rsidRPr="00322559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A47401" w:rsidRPr="00322559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r w:rsidRPr="00322559">
        <w:rPr>
          <w:rFonts w:ascii="Times New Roman" w:hAnsi="Times New Roman" w:cs="Times New Roman"/>
          <w:sz w:val="30"/>
          <w:szCs w:val="30"/>
        </w:rPr>
        <w:t xml:space="preserve"> ТКП 193-2009(02080) «Правила противопожарного обустройства лесов Республики Беларусь. </w:t>
      </w:r>
      <w:r w:rsidRPr="00322559">
        <w:rPr>
          <w:rFonts w:ascii="Times New Roman" w:hAnsi="Times New Roman" w:cs="Times New Roman"/>
          <w:sz w:val="30"/>
          <w:szCs w:val="30"/>
        </w:rPr>
        <w:sym w:font="Symbol" w:char="F02D"/>
      </w:r>
      <w:r w:rsidRPr="00322559">
        <w:rPr>
          <w:rFonts w:ascii="Times New Roman" w:hAnsi="Times New Roman" w:cs="Times New Roman"/>
          <w:sz w:val="30"/>
          <w:szCs w:val="30"/>
        </w:rPr>
        <w:t xml:space="preserve"> Министерство лесного хозяйства Респу</w:t>
      </w:r>
      <w:r w:rsidRPr="00322559">
        <w:rPr>
          <w:rFonts w:ascii="Times New Roman" w:hAnsi="Times New Roman" w:cs="Times New Roman"/>
          <w:sz w:val="30"/>
          <w:szCs w:val="30"/>
        </w:rPr>
        <w:t>б</w:t>
      </w:r>
      <w:r w:rsidRPr="00322559">
        <w:rPr>
          <w:rFonts w:ascii="Times New Roman" w:hAnsi="Times New Roman" w:cs="Times New Roman"/>
          <w:sz w:val="30"/>
          <w:szCs w:val="30"/>
        </w:rPr>
        <w:t xml:space="preserve">лики Беларусь,  2009. </w:t>
      </w:r>
      <w:r w:rsidRPr="00322559">
        <w:rPr>
          <w:rFonts w:ascii="Times New Roman" w:hAnsi="Times New Roman" w:cs="Times New Roman"/>
          <w:sz w:val="30"/>
          <w:szCs w:val="30"/>
        </w:rPr>
        <w:sym w:font="Symbol" w:char="F02D"/>
      </w:r>
      <w:r w:rsidRPr="00322559">
        <w:rPr>
          <w:rFonts w:ascii="Times New Roman" w:hAnsi="Times New Roman" w:cs="Times New Roman"/>
          <w:sz w:val="30"/>
          <w:szCs w:val="30"/>
        </w:rPr>
        <w:t xml:space="preserve"> 12 с.</w:t>
      </w:r>
    </w:p>
    <w:p w:rsidR="00A47401" w:rsidRPr="00322559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</w:t>
      </w:r>
      <w:r w:rsidRPr="00322559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322559">
        <w:rPr>
          <w:rFonts w:ascii="Times New Roman" w:hAnsi="Times New Roman" w:cs="Times New Roman"/>
          <w:sz w:val="30"/>
          <w:szCs w:val="30"/>
        </w:rPr>
        <w:t>Усеня</w:t>
      </w:r>
      <w:proofErr w:type="spellEnd"/>
      <w:r w:rsidRPr="00322559">
        <w:rPr>
          <w:rFonts w:ascii="Times New Roman" w:hAnsi="Times New Roman" w:cs="Times New Roman"/>
          <w:sz w:val="30"/>
          <w:szCs w:val="30"/>
        </w:rPr>
        <w:t xml:space="preserve">, В.В. Лесная  </w:t>
      </w:r>
      <w:proofErr w:type="spellStart"/>
      <w:r w:rsidRPr="00322559">
        <w:rPr>
          <w:rFonts w:ascii="Times New Roman" w:hAnsi="Times New Roman" w:cs="Times New Roman"/>
          <w:sz w:val="30"/>
          <w:szCs w:val="30"/>
        </w:rPr>
        <w:t>пирология</w:t>
      </w:r>
      <w:proofErr w:type="spellEnd"/>
      <w:r w:rsidRPr="00322559">
        <w:rPr>
          <w:rFonts w:ascii="Times New Roman" w:hAnsi="Times New Roman" w:cs="Times New Roman"/>
          <w:sz w:val="30"/>
          <w:szCs w:val="30"/>
        </w:rPr>
        <w:t xml:space="preserve">: учебное пособие для студентов </w:t>
      </w:r>
      <w:r w:rsidRPr="00322559">
        <w:rPr>
          <w:rFonts w:ascii="Times New Roman" w:hAnsi="Times New Roman" w:cs="Times New Roman"/>
          <w:spacing w:val="-6"/>
          <w:sz w:val="30"/>
          <w:szCs w:val="30"/>
        </w:rPr>
        <w:t xml:space="preserve">высших </w:t>
      </w:r>
      <w:r w:rsidRPr="00322559">
        <w:rPr>
          <w:rFonts w:ascii="Times New Roman" w:hAnsi="Times New Roman" w:cs="Times New Roman"/>
          <w:spacing w:val="4"/>
          <w:sz w:val="30"/>
          <w:szCs w:val="30"/>
        </w:rPr>
        <w:t>учебных заведений по специальности «Лесное хозяйство»</w:t>
      </w:r>
      <w:r w:rsidRPr="00322559">
        <w:rPr>
          <w:rFonts w:ascii="Times New Roman" w:hAnsi="Times New Roman" w:cs="Times New Roman"/>
          <w:spacing w:val="-6"/>
          <w:sz w:val="30"/>
          <w:szCs w:val="30"/>
        </w:rPr>
        <w:t xml:space="preserve"> /</w:t>
      </w:r>
      <w:r w:rsidRPr="00322559">
        <w:rPr>
          <w:rFonts w:ascii="Times New Roman" w:hAnsi="Times New Roman" w:cs="Times New Roman"/>
          <w:spacing w:val="2"/>
          <w:sz w:val="30"/>
          <w:szCs w:val="30"/>
        </w:rPr>
        <w:t xml:space="preserve"> В. </w:t>
      </w:r>
      <w:r w:rsidRPr="00A47401">
        <w:rPr>
          <w:rFonts w:ascii="Times New Roman" w:hAnsi="Times New Roman" w:cs="Times New Roman"/>
          <w:sz w:val="30"/>
          <w:szCs w:val="30"/>
        </w:rPr>
        <w:t xml:space="preserve">В. </w:t>
      </w:r>
      <w:proofErr w:type="spellStart"/>
      <w:r w:rsidRPr="00A47401">
        <w:rPr>
          <w:rFonts w:ascii="Times New Roman" w:hAnsi="Times New Roman" w:cs="Times New Roman"/>
          <w:sz w:val="30"/>
          <w:szCs w:val="30"/>
        </w:rPr>
        <w:t>Усеня</w:t>
      </w:r>
      <w:proofErr w:type="spellEnd"/>
      <w:r w:rsidRPr="00A47401">
        <w:rPr>
          <w:rFonts w:ascii="Times New Roman" w:hAnsi="Times New Roman" w:cs="Times New Roman"/>
          <w:sz w:val="30"/>
          <w:szCs w:val="30"/>
        </w:rPr>
        <w:t xml:space="preserve">, Е. Н. Каткова, С. В. </w:t>
      </w:r>
      <w:proofErr w:type="spellStart"/>
      <w:r w:rsidRPr="00A47401">
        <w:rPr>
          <w:rFonts w:ascii="Times New Roman" w:hAnsi="Times New Roman" w:cs="Times New Roman"/>
          <w:sz w:val="30"/>
          <w:szCs w:val="30"/>
        </w:rPr>
        <w:t>Ульдинович</w:t>
      </w:r>
      <w:proofErr w:type="spellEnd"/>
      <w:r w:rsidRPr="00A47401">
        <w:rPr>
          <w:rFonts w:ascii="Times New Roman" w:hAnsi="Times New Roman" w:cs="Times New Roman"/>
          <w:sz w:val="30"/>
          <w:szCs w:val="30"/>
        </w:rPr>
        <w:t>. – Гомель: ГГУ им. Ф. Ск</w:t>
      </w:r>
      <w:r w:rsidRPr="00A47401">
        <w:rPr>
          <w:rFonts w:ascii="Times New Roman" w:hAnsi="Times New Roman" w:cs="Times New Roman"/>
          <w:sz w:val="30"/>
          <w:szCs w:val="30"/>
        </w:rPr>
        <w:t>о</w:t>
      </w:r>
      <w:r w:rsidRPr="00A47401">
        <w:rPr>
          <w:rFonts w:ascii="Times New Roman" w:hAnsi="Times New Roman" w:cs="Times New Roman"/>
          <w:sz w:val="30"/>
          <w:szCs w:val="30"/>
        </w:rPr>
        <w:t xml:space="preserve">рины, </w:t>
      </w:r>
      <w:r w:rsidRPr="00322559">
        <w:rPr>
          <w:rFonts w:ascii="Times New Roman" w:hAnsi="Times New Roman" w:cs="Times New Roman"/>
          <w:sz w:val="30"/>
          <w:szCs w:val="30"/>
        </w:rPr>
        <w:t>2011. – 264 с.</w:t>
      </w:r>
    </w:p>
    <w:p w:rsidR="00A47401" w:rsidRPr="00A47401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 </w:t>
      </w:r>
      <w:r w:rsidRPr="00A47401">
        <w:rPr>
          <w:rFonts w:ascii="Times New Roman" w:hAnsi="Times New Roman" w:cs="Times New Roman"/>
          <w:sz w:val="30"/>
          <w:szCs w:val="30"/>
        </w:rPr>
        <w:t>СТБ 1408-2003 «Безопасность в чрезвычайных ситуациях. М</w:t>
      </w:r>
      <w:r w:rsidRPr="00A47401">
        <w:rPr>
          <w:rFonts w:ascii="Times New Roman" w:hAnsi="Times New Roman" w:cs="Times New Roman"/>
          <w:sz w:val="30"/>
          <w:szCs w:val="30"/>
        </w:rPr>
        <w:t>о</w:t>
      </w:r>
      <w:r w:rsidRPr="00A47401">
        <w:rPr>
          <w:rFonts w:ascii="Times New Roman" w:hAnsi="Times New Roman" w:cs="Times New Roman"/>
          <w:sz w:val="30"/>
          <w:szCs w:val="30"/>
        </w:rPr>
        <w:t>ниторинг и прогнозирование лесных пожаров. – Минск, 2003. – 13с.</w:t>
      </w:r>
    </w:p>
    <w:p w:rsidR="00A47401" w:rsidRPr="00A47401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</w:t>
      </w:r>
      <w:r w:rsidRPr="00A47401">
        <w:rPr>
          <w:rFonts w:ascii="Times New Roman" w:hAnsi="Times New Roman" w:cs="Times New Roman"/>
          <w:sz w:val="30"/>
          <w:szCs w:val="30"/>
        </w:rPr>
        <w:t xml:space="preserve"> ППБ -2016 «Правила пожарной безопасности в лесах Республики Беларусь».</w:t>
      </w:r>
    </w:p>
    <w:p w:rsidR="00A47401" w:rsidRPr="00A47401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47401" w:rsidRPr="00F93A2A" w:rsidRDefault="00A47401" w:rsidP="00A47401">
      <w:pPr>
        <w:spacing w:after="0" w:line="240" w:lineRule="auto"/>
        <w:ind w:firstLine="709"/>
        <w:rPr>
          <w:rFonts w:ascii="Times New Roman" w:hAnsi="Times New Roman" w:cs="Times New Roman"/>
          <w:sz w:val="30"/>
          <w:szCs w:val="30"/>
        </w:rPr>
      </w:pPr>
    </w:p>
    <w:p w:rsidR="00A47401" w:rsidRPr="00D82571" w:rsidRDefault="00A47401" w:rsidP="00D8257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A47401" w:rsidRPr="00D825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571"/>
    <w:rsid w:val="002134A9"/>
    <w:rsid w:val="002E64A5"/>
    <w:rsid w:val="00320435"/>
    <w:rsid w:val="004D1437"/>
    <w:rsid w:val="005651C8"/>
    <w:rsid w:val="005D062D"/>
    <w:rsid w:val="00707358"/>
    <w:rsid w:val="009C3C69"/>
    <w:rsid w:val="00A47401"/>
    <w:rsid w:val="00D32FFB"/>
    <w:rsid w:val="00D82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5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D825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D32FFB"/>
  </w:style>
  <w:style w:type="paragraph" w:styleId="a6">
    <w:name w:val="footer"/>
    <w:basedOn w:val="a"/>
    <w:link w:val="a7"/>
    <w:rsid w:val="00D32FF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D32F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5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D825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D32FFB"/>
  </w:style>
  <w:style w:type="paragraph" w:styleId="a6">
    <w:name w:val="footer"/>
    <w:basedOn w:val="a"/>
    <w:link w:val="a7"/>
    <w:rsid w:val="00D32FF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D32F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2072</Words>
  <Characters>11811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ЫтЬ</dc:creator>
  <cp:lastModifiedBy>Elena Katkova</cp:lastModifiedBy>
  <cp:revision>2</cp:revision>
  <dcterms:created xsi:type="dcterms:W3CDTF">2018-04-02T06:35:00Z</dcterms:created>
  <dcterms:modified xsi:type="dcterms:W3CDTF">2018-04-02T06:35:00Z</dcterms:modified>
</cp:coreProperties>
</file>